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93" w:rsidRPr="00645531" w:rsidRDefault="00662893" w:rsidP="00662893">
      <w:pPr>
        <w:jc w:val="center"/>
        <w:rPr>
          <w:sz w:val="20"/>
          <w:szCs w:val="20"/>
        </w:rPr>
      </w:pPr>
      <w:r w:rsidRPr="00645531">
        <w:rPr>
          <w:sz w:val="20"/>
          <w:szCs w:val="20"/>
        </w:rPr>
        <w:t>SELF MONITORING FORM</w:t>
      </w:r>
    </w:p>
    <w:p w:rsidR="00662893" w:rsidRDefault="00662893" w:rsidP="00662893">
      <w:pPr>
        <w:jc w:val="center"/>
        <w:rPr>
          <w:b/>
          <w:sz w:val="20"/>
          <w:szCs w:val="20"/>
        </w:rPr>
      </w:pPr>
      <w:r>
        <w:rPr>
          <w:b/>
          <w:sz w:val="20"/>
          <w:szCs w:val="20"/>
        </w:rPr>
        <w:t>ACKNOWLEDGING APPROPRIATE BEHAVIOR</w:t>
      </w:r>
    </w:p>
    <w:p w:rsidR="00662893" w:rsidRPr="00AC5E56" w:rsidRDefault="00662893" w:rsidP="00662893">
      <w:pPr>
        <w:jc w:val="center"/>
        <w:rPr>
          <w:sz w:val="20"/>
          <w:szCs w:val="20"/>
        </w:rPr>
      </w:pPr>
    </w:p>
    <w:p w:rsidR="00662893" w:rsidRPr="00645531" w:rsidRDefault="00662893" w:rsidP="00662893">
      <w:pPr>
        <w:rPr>
          <w:sz w:val="20"/>
          <w:szCs w:val="20"/>
        </w:rPr>
      </w:pPr>
    </w:p>
    <w:p w:rsidR="00662893" w:rsidRPr="00645531" w:rsidRDefault="00662893" w:rsidP="00662893">
      <w:pPr>
        <w:rPr>
          <w:sz w:val="20"/>
          <w:szCs w:val="20"/>
        </w:rPr>
      </w:pPr>
      <w:r>
        <w:rPr>
          <w:sz w:val="20"/>
          <w:szCs w:val="20"/>
        </w:rPr>
        <w:t>NAME:</w:t>
      </w:r>
      <w:r w:rsidR="00610482">
        <w:rPr>
          <w:sz w:val="20"/>
          <w:szCs w:val="20"/>
        </w:rPr>
        <w:t xml:space="preserve"> </w:t>
      </w:r>
      <w:r w:rsidR="00610482" w:rsidRPr="00610482">
        <w:rPr>
          <w:color w:val="FF0000"/>
          <w:sz w:val="20"/>
          <w:szCs w:val="20"/>
        </w:rPr>
        <w:t>Lauren Milne</w:t>
      </w:r>
    </w:p>
    <w:p w:rsidR="00662893" w:rsidRPr="00645531" w:rsidRDefault="00662893" w:rsidP="00662893">
      <w:pPr>
        <w:rPr>
          <w:sz w:val="20"/>
          <w:szCs w:val="20"/>
        </w:rPr>
      </w:pPr>
    </w:p>
    <w:p w:rsidR="00662893" w:rsidRPr="00645531" w:rsidRDefault="00662893" w:rsidP="00662893">
      <w:pPr>
        <w:rPr>
          <w:sz w:val="20"/>
          <w:szCs w:val="20"/>
        </w:rPr>
      </w:pPr>
      <w:r w:rsidRPr="00645531">
        <w:rPr>
          <w:sz w:val="20"/>
          <w:szCs w:val="20"/>
        </w:rPr>
        <w:t>DATE</w:t>
      </w:r>
      <w:r>
        <w:rPr>
          <w:sz w:val="20"/>
          <w:szCs w:val="20"/>
        </w:rPr>
        <w:t xml:space="preserve">: </w:t>
      </w:r>
      <w:r w:rsidRPr="00645531">
        <w:rPr>
          <w:sz w:val="20"/>
          <w:szCs w:val="20"/>
        </w:rPr>
        <w:t xml:space="preserve"> </w:t>
      </w:r>
      <w:r w:rsidR="003F6254">
        <w:rPr>
          <w:color w:val="FF0000"/>
          <w:sz w:val="20"/>
          <w:szCs w:val="20"/>
        </w:rPr>
        <w:t>27</w:t>
      </w:r>
      <w:r w:rsidR="00610482" w:rsidRPr="00610482">
        <w:rPr>
          <w:color w:val="FF0000"/>
          <w:sz w:val="20"/>
          <w:szCs w:val="20"/>
        </w:rPr>
        <w:t xml:space="preserve"> October 2011</w:t>
      </w:r>
      <w:r>
        <w:rPr>
          <w:sz w:val="20"/>
          <w:szCs w:val="20"/>
        </w:rPr>
        <w:tab/>
        <w:t xml:space="preserve">Title of Lesson/Activity </w:t>
      </w:r>
      <w:r w:rsidR="00610482" w:rsidRPr="00610482">
        <w:rPr>
          <w:color w:val="FF0000"/>
          <w:sz w:val="20"/>
          <w:szCs w:val="20"/>
        </w:rPr>
        <w:t>What is a Community?</w:t>
      </w:r>
    </w:p>
    <w:p w:rsidR="00662893" w:rsidRPr="00645531" w:rsidRDefault="00662893" w:rsidP="00662893">
      <w:pPr>
        <w:rPr>
          <w:sz w:val="20"/>
          <w:szCs w:val="20"/>
        </w:rPr>
      </w:pPr>
    </w:p>
    <w:p w:rsidR="00662893" w:rsidRPr="00645531" w:rsidRDefault="00662893" w:rsidP="00662893">
      <w:pPr>
        <w:pStyle w:val="BodyText2"/>
        <w:rPr>
          <w:szCs w:val="20"/>
        </w:rPr>
      </w:pPr>
    </w:p>
    <w:p w:rsidR="00662893" w:rsidRPr="00645531" w:rsidRDefault="00662893" w:rsidP="00662893">
      <w:pPr>
        <w:rPr>
          <w:sz w:val="20"/>
          <w:szCs w:val="20"/>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2"/>
        <w:gridCol w:w="1891"/>
        <w:gridCol w:w="2985"/>
      </w:tblGrid>
      <w:tr w:rsidR="00662893" w:rsidRPr="00645531">
        <w:tc>
          <w:tcPr>
            <w:tcW w:w="5760" w:type="dxa"/>
          </w:tcPr>
          <w:p w:rsidR="00662893" w:rsidRPr="00645531" w:rsidRDefault="00662893" w:rsidP="0066248F">
            <w:pPr>
              <w:rPr>
                <w:sz w:val="20"/>
                <w:szCs w:val="20"/>
              </w:rPr>
            </w:pPr>
          </w:p>
        </w:tc>
        <w:tc>
          <w:tcPr>
            <w:tcW w:w="2016" w:type="dxa"/>
          </w:tcPr>
          <w:p w:rsidR="00662893" w:rsidRPr="00114EBA" w:rsidRDefault="00662893" w:rsidP="0066248F">
            <w:pPr>
              <w:rPr>
                <w:b/>
                <w:sz w:val="20"/>
                <w:szCs w:val="20"/>
              </w:rPr>
            </w:pPr>
          </w:p>
        </w:tc>
        <w:tc>
          <w:tcPr>
            <w:tcW w:w="3192" w:type="dxa"/>
          </w:tcPr>
          <w:p w:rsidR="00662893" w:rsidRPr="00645531" w:rsidRDefault="00662893" w:rsidP="0066248F">
            <w:pPr>
              <w:pStyle w:val="Heading1"/>
              <w:rPr>
                <w:szCs w:val="20"/>
              </w:rPr>
            </w:pPr>
            <w:r w:rsidRPr="00645531">
              <w:rPr>
                <w:szCs w:val="20"/>
              </w:rPr>
              <w:t>COMMENTS</w:t>
            </w:r>
          </w:p>
        </w:tc>
      </w:tr>
      <w:tr w:rsidR="00662893" w:rsidRPr="00EE3A79">
        <w:tc>
          <w:tcPr>
            <w:tcW w:w="5760" w:type="dxa"/>
          </w:tcPr>
          <w:p w:rsidR="00662893" w:rsidRPr="00645531" w:rsidRDefault="00662893" w:rsidP="0066248F">
            <w:pPr>
              <w:rPr>
                <w:sz w:val="20"/>
                <w:szCs w:val="20"/>
              </w:rPr>
            </w:pPr>
          </w:p>
          <w:p w:rsidR="00662893" w:rsidRDefault="00662893" w:rsidP="0066248F">
            <w:pPr>
              <w:rPr>
                <w:sz w:val="20"/>
                <w:szCs w:val="20"/>
              </w:rPr>
            </w:pPr>
            <w:r>
              <w:rPr>
                <w:sz w:val="20"/>
                <w:szCs w:val="20"/>
              </w:rPr>
              <w:t>I acknowledged appropriate behavior frequently.</w:t>
            </w:r>
          </w:p>
          <w:p w:rsidR="00662893" w:rsidRDefault="00662893" w:rsidP="0066248F">
            <w:pPr>
              <w:rPr>
                <w:sz w:val="20"/>
                <w:szCs w:val="20"/>
              </w:rPr>
            </w:pPr>
          </w:p>
          <w:p w:rsidR="00662893" w:rsidRDefault="00662893" w:rsidP="0066248F">
            <w:pPr>
              <w:rPr>
                <w:sz w:val="20"/>
                <w:szCs w:val="20"/>
              </w:rPr>
            </w:pPr>
            <w:r>
              <w:rPr>
                <w:sz w:val="20"/>
                <w:szCs w:val="20"/>
              </w:rPr>
              <w:t>I acknowledged appropriate behavior 3 times as often as I responded to inappropriate behavior.</w:t>
            </w:r>
          </w:p>
          <w:p w:rsidR="00662893" w:rsidRDefault="00662893" w:rsidP="0066248F">
            <w:pPr>
              <w:rPr>
                <w:sz w:val="20"/>
                <w:szCs w:val="20"/>
              </w:rPr>
            </w:pPr>
          </w:p>
          <w:p w:rsidR="00662893" w:rsidRPr="00645531" w:rsidRDefault="00662893" w:rsidP="0066248F">
            <w:pPr>
              <w:rPr>
                <w:sz w:val="20"/>
                <w:szCs w:val="20"/>
              </w:rPr>
            </w:pPr>
            <w:r>
              <w:rPr>
                <w:sz w:val="20"/>
                <w:szCs w:val="20"/>
              </w:rPr>
              <w:t>I acknowledged appropriate behavior by describing specifically the appropriate behavior I noticed.</w:t>
            </w:r>
          </w:p>
          <w:p w:rsidR="00662893" w:rsidRDefault="00662893" w:rsidP="0066248F">
            <w:pPr>
              <w:rPr>
                <w:sz w:val="20"/>
                <w:szCs w:val="20"/>
              </w:rPr>
            </w:pPr>
          </w:p>
          <w:p w:rsidR="00662893" w:rsidRDefault="00662893" w:rsidP="0066248F">
            <w:pPr>
              <w:rPr>
                <w:sz w:val="20"/>
                <w:szCs w:val="20"/>
              </w:rPr>
            </w:pPr>
            <w:r>
              <w:rPr>
                <w:sz w:val="20"/>
                <w:szCs w:val="20"/>
              </w:rPr>
              <w:t>I varied the type of acknowledgements I used to include informative feedback, encouragement, specific praise, and nonverbal acknowledgements.</w:t>
            </w:r>
          </w:p>
          <w:p w:rsidR="00662893" w:rsidRDefault="00662893" w:rsidP="0066248F">
            <w:pPr>
              <w:rPr>
                <w:sz w:val="20"/>
                <w:szCs w:val="20"/>
              </w:rPr>
            </w:pPr>
          </w:p>
          <w:p w:rsidR="00662893" w:rsidRDefault="00662893" w:rsidP="0066248F">
            <w:pPr>
              <w:rPr>
                <w:sz w:val="20"/>
                <w:szCs w:val="20"/>
              </w:rPr>
            </w:pPr>
            <w:r>
              <w:rPr>
                <w:sz w:val="20"/>
                <w:szCs w:val="20"/>
              </w:rPr>
              <w:t>I acknowledged appropriate behavior sincerely (i.e., truthfully, to the person).</w:t>
            </w:r>
          </w:p>
          <w:p w:rsidR="00662893" w:rsidRDefault="00662893" w:rsidP="0066248F">
            <w:pPr>
              <w:rPr>
                <w:sz w:val="20"/>
                <w:szCs w:val="20"/>
              </w:rPr>
            </w:pPr>
          </w:p>
          <w:p w:rsidR="00662893" w:rsidRDefault="00662893" w:rsidP="0066248F">
            <w:pPr>
              <w:rPr>
                <w:sz w:val="20"/>
                <w:szCs w:val="20"/>
              </w:rPr>
            </w:pPr>
            <w:r>
              <w:rPr>
                <w:sz w:val="20"/>
                <w:szCs w:val="20"/>
              </w:rPr>
              <w:t>I acknowledged the behavior of all students fairly (i.e., according to their needs.)</w:t>
            </w:r>
          </w:p>
          <w:p w:rsidR="00662893" w:rsidRDefault="00662893" w:rsidP="0066248F">
            <w:pPr>
              <w:rPr>
                <w:sz w:val="20"/>
                <w:szCs w:val="20"/>
              </w:rPr>
            </w:pPr>
          </w:p>
          <w:p w:rsidR="00662893" w:rsidRDefault="00662893" w:rsidP="0066248F">
            <w:pPr>
              <w:rPr>
                <w:sz w:val="20"/>
                <w:szCs w:val="20"/>
              </w:rPr>
            </w:pPr>
            <w:r>
              <w:rPr>
                <w:sz w:val="20"/>
                <w:szCs w:val="20"/>
              </w:rPr>
              <w:t>I acknowledged those behaviors difficult for individuals.</w:t>
            </w:r>
          </w:p>
          <w:p w:rsidR="00662893" w:rsidRDefault="00662893" w:rsidP="0066248F">
            <w:pPr>
              <w:rPr>
                <w:sz w:val="20"/>
                <w:szCs w:val="20"/>
              </w:rPr>
            </w:pPr>
          </w:p>
          <w:p w:rsidR="00662893" w:rsidRDefault="00662893" w:rsidP="0066248F">
            <w:pPr>
              <w:rPr>
                <w:sz w:val="20"/>
                <w:szCs w:val="20"/>
              </w:rPr>
            </w:pPr>
            <w:r>
              <w:rPr>
                <w:sz w:val="20"/>
                <w:szCs w:val="20"/>
              </w:rPr>
              <w:t>I acknowledged those behaviors difficult for the class.</w:t>
            </w:r>
          </w:p>
          <w:p w:rsidR="00662893" w:rsidRDefault="00662893" w:rsidP="0066248F">
            <w:pPr>
              <w:rPr>
                <w:sz w:val="20"/>
                <w:szCs w:val="20"/>
              </w:rPr>
            </w:pPr>
          </w:p>
          <w:p w:rsidR="00662893" w:rsidRDefault="00662893" w:rsidP="0066248F">
            <w:pPr>
              <w:rPr>
                <w:sz w:val="20"/>
                <w:szCs w:val="20"/>
              </w:rPr>
            </w:pPr>
            <w:r>
              <w:rPr>
                <w:sz w:val="20"/>
                <w:szCs w:val="20"/>
              </w:rPr>
              <w:t xml:space="preserve">I acknowledged a variety of </w:t>
            </w:r>
            <w:r>
              <w:rPr>
                <w:i/>
                <w:sz w:val="20"/>
                <w:szCs w:val="20"/>
              </w:rPr>
              <w:t>important</w:t>
            </w:r>
            <w:r>
              <w:rPr>
                <w:sz w:val="20"/>
                <w:szCs w:val="20"/>
              </w:rPr>
              <w:t xml:space="preserve"> learning and social behaviors.</w:t>
            </w:r>
          </w:p>
          <w:p w:rsidR="00662893" w:rsidRDefault="00662893" w:rsidP="0066248F">
            <w:pPr>
              <w:rPr>
                <w:sz w:val="20"/>
                <w:szCs w:val="20"/>
              </w:rPr>
            </w:pPr>
          </w:p>
          <w:p w:rsidR="00662893" w:rsidRPr="00AC5E56" w:rsidRDefault="00662893" w:rsidP="0066248F">
            <w:pPr>
              <w:rPr>
                <w:sz w:val="20"/>
                <w:szCs w:val="20"/>
              </w:rPr>
            </w:pPr>
            <w:r>
              <w:rPr>
                <w:sz w:val="20"/>
                <w:szCs w:val="20"/>
              </w:rPr>
              <w:t>I acknowledged behavior in a way that was effective, appropriate, and comfortable to individuals (e.g., culturally and age appropriate).</w:t>
            </w:r>
          </w:p>
          <w:p w:rsidR="00662893" w:rsidRPr="00645531" w:rsidRDefault="00662893" w:rsidP="0066248F">
            <w:pPr>
              <w:rPr>
                <w:sz w:val="20"/>
                <w:szCs w:val="20"/>
              </w:rPr>
            </w:pPr>
          </w:p>
        </w:tc>
        <w:tc>
          <w:tcPr>
            <w:tcW w:w="2016" w:type="dxa"/>
          </w:tcPr>
          <w:p w:rsidR="00662893" w:rsidRPr="00645531" w:rsidRDefault="00662893" w:rsidP="0066248F">
            <w:pPr>
              <w:jc w:val="center"/>
              <w:rPr>
                <w:sz w:val="20"/>
                <w:szCs w:val="20"/>
              </w:rPr>
            </w:pPr>
          </w:p>
          <w:p w:rsidR="00662893" w:rsidRPr="00EE3A79" w:rsidRDefault="00662893" w:rsidP="0066248F">
            <w:pPr>
              <w:jc w:val="center"/>
              <w:rPr>
                <w:sz w:val="20"/>
                <w:szCs w:val="20"/>
                <w:lang w:val="es-ES"/>
              </w:rPr>
            </w:pPr>
            <w:r w:rsidRPr="001A3C73">
              <w:rPr>
                <w:sz w:val="20"/>
                <w:szCs w:val="20"/>
                <w:lang w:val="es-ES"/>
              </w:rPr>
              <w:t>Yes</w:t>
            </w:r>
            <w:r w:rsidRPr="00EE3A79">
              <w:rPr>
                <w:sz w:val="20"/>
                <w:szCs w:val="20"/>
                <w:lang w:val="es-ES"/>
              </w:rPr>
              <w:t xml:space="preserve">     </w:t>
            </w:r>
            <w:r w:rsidRPr="001A3C73">
              <w:rPr>
                <w:color w:val="FF0000"/>
                <w:sz w:val="20"/>
                <w:szCs w:val="20"/>
                <w:lang w:val="es-ES"/>
              </w:rPr>
              <w:t>No</w:t>
            </w:r>
            <w:r w:rsidRPr="00EE3A79">
              <w:rPr>
                <w:sz w:val="20"/>
                <w:szCs w:val="20"/>
                <w:lang w:val="es-ES"/>
              </w:rPr>
              <w:t xml:space="preserve">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1A3C73">
              <w:rPr>
                <w:color w:val="FF0000"/>
                <w:sz w:val="20"/>
                <w:szCs w:val="20"/>
                <w:lang w:val="es-ES"/>
              </w:rPr>
              <w:t>Yes</w:t>
            </w:r>
            <w:r w:rsidRPr="00EE3A79">
              <w:rPr>
                <w:sz w:val="20"/>
                <w:szCs w:val="20"/>
                <w:lang w:val="es-ES"/>
              </w:rPr>
              <w:t xml:space="preserve">     No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1A3C73">
              <w:rPr>
                <w:color w:val="FF0000"/>
                <w:sz w:val="20"/>
                <w:szCs w:val="20"/>
                <w:lang w:val="es-ES"/>
              </w:rPr>
              <w:t>Yes</w:t>
            </w:r>
            <w:r w:rsidRPr="00EE3A79">
              <w:rPr>
                <w:sz w:val="20"/>
                <w:szCs w:val="20"/>
                <w:lang w:val="es-ES"/>
              </w:rPr>
              <w:t xml:space="preserve">     No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1A3C73">
              <w:rPr>
                <w:color w:val="FF0000"/>
                <w:sz w:val="20"/>
                <w:szCs w:val="20"/>
                <w:lang w:val="es-ES"/>
              </w:rPr>
              <w:t>Yes</w:t>
            </w:r>
            <w:r w:rsidRPr="00EE3A79">
              <w:rPr>
                <w:sz w:val="20"/>
                <w:szCs w:val="20"/>
                <w:lang w:val="es-ES"/>
              </w:rPr>
              <w:t xml:space="preserve">     No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1A3C73">
              <w:rPr>
                <w:color w:val="FF0000"/>
                <w:sz w:val="20"/>
                <w:szCs w:val="20"/>
                <w:lang w:val="es-ES"/>
              </w:rPr>
              <w:t>Yes</w:t>
            </w:r>
            <w:r w:rsidRPr="00EE3A79">
              <w:rPr>
                <w:sz w:val="20"/>
                <w:szCs w:val="20"/>
                <w:lang w:val="es-ES"/>
              </w:rPr>
              <w:t xml:space="preserve">     No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1A3C73">
              <w:rPr>
                <w:color w:val="FF0000"/>
                <w:sz w:val="20"/>
                <w:szCs w:val="20"/>
                <w:lang w:val="es-ES"/>
              </w:rPr>
              <w:t>Yes</w:t>
            </w:r>
            <w:r w:rsidRPr="00EE3A79">
              <w:rPr>
                <w:sz w:val="20"/>
                <w:szCs w:val="20"/>
                <w:lang w:val="es-ES"/>
              </w:rPr>
              <w:t xml:space="preserve">     No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3837EB">
              <w:rPr>
                <w:color w:val="FF0000"/>
                <w:sz w:val="20"/>
                <w:szCs w:val="20"/>
                <w:lang w:val="es-ES"/>
              </w:rPr>
              <w:t>Yes</w:t>
            </w:r>
            <w:r w:rsidRPr="00EE3A79">
              <w:rPr>
                <w:sz w:val="20"/>
                <w:szCs w:val="20"/>
                <w:lang w:val="es-ES"/>
              </w:rPr>
              <w:t xml:space="preserve">     No     NA</w:t>
            </w:r>
          </w:p>
          <w:p w:rsidR="00662893" w:rsidRPr="00EE3A79" w:rsidRDefault="00662893" w:rsidP="0066248F">
            <w:pPr>
              <w:rPr>
                <w:sz w:val="20"/>
                <w:szCs w:val="20"/>
                <w:lang w:val="es-ES"/>
              </w:rPr>
            </w:pPr>
          </w:p>
          <w:p w:rsidR="00662893" w:rsidRPr="00EE3A79" w:rsidRDefault="00662893" w:rsidP="0066248F">
            <w:pPr>
              <w:jc w:val="center"/>
              <w:rPr>
                <w:sz w:val="20"/>
                <w:szCs w:val="20"/>
                <w:lang w:val="es-ES"/>
              </w:rPr>
            </w:pPr>
            <w:r w:rsidRPr="003837EB">
              <w:rPr>
                <w:color w:val="FF0000"/>
                <w:sz w:val="20"/>
                <w:szCs w:val="20"/>
                <w:lang w:val="es-ES"/>
              </w:rPr>
              <w:t>Yes</w:t>
            </w:r>
            <w:r w:rsidRPr="00EE3A79">
              <w:rPr>
                <w:sz w:val="20"/>
                <w:szCs w:val="20"/>
                <w:lang w:val="es-ES"/>
              </w:rPr>
              <w:t xml:space="preserve">     No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3837EB">
              <w:rPr>
                <w:color w:val="FF0000"/>
                <w:sz w:val="20"/>
                <w:szCs w:val="20"/>
                <w:lang w:val="es-ES"/>
              </w:rPr>
              <w:t>Yes</w:t>
            </w:r>
            <w:r w:rsidRPr="00EE3A79">
              <w:rPr>
                <w:sz w:val="20"/>
                <w:szCs w:val="20"/>
                <w:lang w:val="es-ES"/>
              </w:rPr>
              <w:t xml:space="preserve">     No     NA</w:t>
            </w:r>
          </w:p>
          <w:p w:rsidR="00662893" w:rsidRPr="00EE3A79" w:rsidRDefault="00662893" w:rsidP="0066248F">
            <w:pP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3837EB">
              <w:rPr>
                <w:color w:val="FF0000"/>
                <w:sz w:val="20"/>
                <w:szCs w:val="20"/>
                <w:lang w:val="es-ES"/>
              </w:rPr>
              <w:t xml:space="preserve">Yes </w:t>
            </w:r>
            <w:r w:rsidRPr="00EE3A79">
              <w:rPr>
                <w:sz w:val="20"/>
                <w:szCs w:val="20"/>
                <w:lang w:val="es-ES"/>
              </w:rPr>
              <w:t xml:space="preserve">    No     NA</w:t>
            </w:r>
          </w:p>
          <w:p w:rsidR="00662893" w:rsidRPr="00EE3A79" w:rsidRDefault="00662893" w:rsidP="0066248F">
            <w:pPr>
              <w:rPr>
                <w:sz w:val="20"/>
                <w:szCs w:val="20"/>
                <w:lang w:val="es-ES"/>
              </w:rPr>
            </w:pPr>
          </w:p>
          <w:p w:rsidR="00662893" w:rsidRPr="00EE3A79" w:rsidRDefault="00662893" w:rsidP="0066248F">
            <w:pPr>
              <w:rPr>
                <w:sz w:val="20"/>
                <w:szCs w:val="20"/>
                <w:lang w:val="es-ES"/>
              </w:rPr>
            </w:pPr>
          </w:p>
          <w:p w:rsidR="00662893" w:rsidRPr="00EE3A79" w:rsidRDefault="00662893" w:rsidP="0066248F">
            <w:pPr>
              <w:rPr>
                <w:sz w:val="20"/>
                <w:szCs w:val="20"/>
                <w:lang w:val="es-ES"/>
              </w:rPr>
            </w:pPr>
          </w:p>
          <w:p w:rsidR="00662893" w:rsidRPr="00EE3A79" w:rsidRDefault="00662893" w:rsidP="0066248F">
            <w:pPr>
              <w:rPr>
                <w:sz w:val="20"/>
                <w:szCs w:val="20"/>
                <w:lang w:val="es-ES"/>
              </w:rPr>
            </w:pPr>
          </w:p>
          <w:p w:rsidR="00662893" w:rsidRPr="00EE3A79" w:rsidRDefault="00662893" w:rsidP="0066248F">
            <w:pPr>
              <w:rPr>
                <w:sz w:val="20"/>
                <w:szCs w:val="20"/>
                <w:lang w:val="es-ES"/>
              </w:rPr>
            </w:pPr>
          </w:p>
        </w:tc>
        <w:tc>
          <w:tcPr>
            <w:tcW w:w="3192" w:type="dxa"/>
          </w:tcPr>
          <w:p w:rsidR="00662893" w:rsidRDefault="001A3C73" w:rsidP="0066248F">
            <w:pPr>
              <w:rPr>
                <w:color w:val="FF0000"/>
                <w:sz w:val="20"/>
                <w:szCs w:val="20"/>
              </w:rPr>
            </w:pPr>
            <w:r w:rsidRPr="001A3C73">
              <w:rPr>
                <w:color w:val="FF0000"/>
                <w:sz w:val="20"/>
                <w:szCs w:val="20"/>
              </w:rPr>
              <w:t>I answer</w:t>
            </w:r>
            <w:r>
              <w:rPr>
                <w:color w:val="FF0000"/>
                <w:sz w:val="20"/>
                <w:szCs w:val="20"/>
              </w:rPr>
              <w:t>ed</w:t>
            </w:r>
            <w:r w:rsidRPr="001A3C73">
              <w:rPr>
                <w:color w:val="FF0000"/>
                <w:sz w:val="20"/>
                <w:szCs w:val="20"/>
              </w:rPr>
              <w:t xml:space="preserve"> “</w:t>
            </w:r>
            <w:r>
              <w:rPr>
                <w:color w:val="FF0000"/>
                <w:sz w:val="20"/>
                <w:szCs w:val="20"/>
              </w:rPr>
              <w:t>NO</w:t>
            </w:r>
            <w:r w:rsidRPr="001A3C73">
              <w:rPr>
                <w:color w:val="FF0000"/>
                <w:sz w:val="20"/>
                <w:szCs w:val="20"/>
              </w:rPr>
              <w:t>” because out of a full hour, I only acknowledged appropriate behavior four times.</w:t>
            </w:r>
          </w:p>
          <w:p w:rsidR="001A3C73" w:rsidRDefault="001A3C73" w:rsidP="0066248F">
            <w:pPr>
              <w:rPr>
                <w:color w:val="FF0000"/>
                <w:sz w:val="20"/>
                <w:szCs w:val="20"/>
              </w:rPr>
            </w:pPr>
            <w:r>
              <w:rPr>
                <w:color w:val="FF0000"/>
                <w:sz w:val="20"/>
                <w:szCs w:val="20"/>
              </w:rPr>
              <w:t>I only had to respond to inappropriate behavior once.</w:t>
            </w:r>
          </w:p>
          <w:p w:rsidR="001A3C73" w:rsidRDefault="001A3C73" w:rsidP="0066248F">
            <w:pPr>
              <w:rPr>
                <w:color w:val="FF0000"/>
                <w:sz w:val="20"/>
                <w:szCs w:val="20"/>
              </w:rPr>
            </w:pPr>
            <w:r>
              <w:rPr>
                <w:color w:val="FF0000"/>
                <w:sz w:val="20"/>
                <w:szCs w:val="20"/>
              </w:rPr>
              <w:t>“Thank you for raising your hand with your voice off.” “Having your book on the left side of your desk was a good choice so that no one stepped on it.” *Nod of head* ETC.</w:t>
            </w: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r>
              <w:rPr>
                <w:color w:val="FF0000"/>
                <w:sz w:val="20"/>
                <w:szCs w:val="20"/>
              </w:rPr>
              <w:t>I let a student know that having their desk closed with all their materials in the correct location was very responsible of them.</w:t>
            </w:r>
          </w:p>
          <w:p w:rsidR="003837EB" w:rsidRPr="001A3C73" w:rsidRDefault="003837EB" w:rsidP="0066248F">
            <w:pPr>
              <w:rPr>
                <w:color w:val="FF0000"/>
                <w:sz w:val="20"/>
                <w:szCs w:val="20"/>
              </w:rPr>
            </w:pPr>
            <w:r>
              <w:rPr>
                <w:color w:val="FF0000"/>
                <w:sz w:val="20"/>
                <w:szCs w:val="20"/>
              </w:rPr>
              <w:t>I acknowledged their good use of eyes and ears during the lesson and when certain students helped others.</w:t>
            </w:r>
          </w:p>
        </w:tc>
      </w:tr>
    </w:tbl>
    <w:p w:rsidR="0066248F" w:rsidRDefault="0066248F"/>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Pr="00B01DD5" w:rsidRDefault="00610482" w:rsidP="00610482">
      <w:pPr>
        <w:jc w:val="center"/>
        <w:rPr>
          <w:b/>
          <w:sz w:val="28"/>
          <w:szCs w:val="28"/>
        </w:rPr>
      </w:pPr>
      <w:r>
        <w:rPr>
          <w:b/>
          <w:sz w:val="28"/>
          <w:szCs w:val="28"/>
        </w:rPr>
        <w:lastRenderedPageBreak/>
        <w:t>VISUAL SUPPORTS</w:t>
      </w:r>
    </w:p>
    <w:p w:rsidR="00610482" w:rsidRDefault="00610482" w:rsidP="00610482"/>
    <w:p w:rsidR="00610482" w:rsidRDefault="00610482" w:rsidP="00610482"/>
    <w:p w:rsidR="00610482" w:rsidRPr="0074254B" w:rsidRDefault="00610482" w:rsidP="00610482">
      <w:r>
        <w:tab/>
      </w:r>
      <w:r>
        <w:tab/>
      </w:r>
      <w:r>
        <w:tab/>
      </w:r>
      <w:r>
        <w:tab/>
      </w:r>
      <w:r>
        <w:tab/>
      </w:r>
      <w:r>
        <w:tab/>
      </w:r>
      <w:r>
        <w:tab/>
      </w:r>
      <w:r>
        <w:tab/>
      </w:r>
      <w:r>
        <w:tab/>
      </w:r>
      <w:r>
        <w:tab/>
      </w:r>
      <w:r>
        <w:tab/>
      </w:r>
      <w:r w:rsidRPr="0074254B">
        <w:t>COMMENTS</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2"/>
        <w:gridCol w:w="1891"/>
        <w:gridCol w:w="2985"/>
      </w:tblGrid>
      <w:tr w:rsidR="00610482" w:rsidRPr="0003304C" w:rsidTr="0066248F">
        <w:tc>
          <w:tcPr>
            <w:tcW w:w="5372" w:type="dxa"/>
          </w:tcPr>
          <w:p w:rsidR="00610482" w:rsidRPr="0003304C" w:rsidRDefault="00610482" w:rsidP="0066248F">
            <w:r w:rsidRPr="0003304C">
              <w:rPr>
                <w:sz w:val="22"/>
                <w:szCs w:val="22"/>
              </w:rPr>
              <w:t xml:space="preserve">My directions were always </w:t>
            </w:r>
            <w:r>
              <w:rPr>
                <w:sz w:val="22"/>
                <w:szCs w:val="22"/>
              </w:rPr>
              <w:t xml:space="preserve">put </w:t>
            </w:r>
            <w:r w:rsidRPr="0003304C">
              <w:rPr>
                <w:sz w:val="22"/>
                <w:szCs w:val="22"/>
              </w:rPr>
              <w:t>in writing (as well as stated orally)</w:t>
            </w:r>
          </w:p>
          <w:p w:rsidR="00610482" w:rsidRPr="0003304C" w:rsidRDefault="00610482" w:rsidP="0066248F"/>
        </w:tc>
        <w:tc>
          <w:tcPr>
            <w:tcW w:w="1891" w:type="dxa"/>
          </w:tcPr>
          <w:p w:rsidR="00610482" w:rsidRPr="0003304C" w:rsidRDefault="00610482" w:rsidP="0066248F">
            <w:r w:rsidRPr="0003304C">
              <w:rPr>
                <w:sz w:val="22"/>
                <w:szCs w:val="22"/>
              </w:rPr>
              <w:t xml:space="preserve">YES            </w:t>
            </w:r>
            <w:r w:rsidRPr="003837EB">
              <w:rPr>
                <w:color w:val="FF0000"/>
                <w:sz w:val="22"/>
                <w:szCs w:val="22"/>
              </w:rPr>
              <w:t>NO</w:t>
            </w:r>
          </w:p>
        </w:tc>
        <w:tc>
          <w:tcPr>
            <w:tcW w:w="2985" w:type="dxa"/>
          </w:tcPr>
          <w:p w:rsidR="00610482" w:rsidRPr="003837EB" w:rsidRDefault="003837EB" w:rsidP="0066248F">
            <w:pPr>
              <w:pStyle w:val="Heading1"/>
              <w:spacing w:line="276" w:lineRule="auto"/>
              <w:rPr>
                <w:rFonts w:ascii="Times New Roman" w:hAnsi="Times New Roman" w:cs="Times New Roman"/>
                <w:color w:val="FF0000"/>
                <w:sz w:val="22"/>
              </w:rPr>
            </w:pPr>
            <w:r>
              <w:rPr>
                <w:rFonts w:ascii="Times New Roman" w:hAnsi="Times New Roman" w:cs="Times New Roman"/>
                <w:color w:val="FF0000"/>
                <w:sz w:val="22"/>
              </w:rPr>
              <w:t>My CFU’s were not put into writing.</w:t>
            </w:r>
          </w:p>
        </w:tc>
      </w:tr>
      <w:tr w:rsidR="00610482" w:rsidRPr="0003304C" w:rsidTr="0066248F">
        <w:tc>
          <w:tcPr>
            <w:tcW w:w="5372" w:type="dxa"/>
          </w:tcPr>
          <w:p w:rsidR="00610482" w:rsidRPr="00EF2268" w:rsidRDefault="00610482" w:rsidP="0066248F">
            <w:r w:rsidRPr="0003304C">
              <w:rPr>
                <w:sz w:val="22"/>
                <w:szCs w:val="22"/>
              </w:rPr>
              <w:t xml:space="preserve">I used visual supports to illustrate </w:t>
            </w:r>
            <w:r>
              <w:rPr>
                <w:sz w:val="22"/>
                <w:szCs w:val="22"/>
              </w:rPr>
              <w:t>th</w:t>
            </w:r>
            <w:r w:rsidRPr="00EF2268">
              <w:rPr>
                <w:sz w:val="22"/>
                <w:szCs w:val="22"/>
              </w:rPr>
              <w:t>e steps of the process I was teaching</w:t>
            </w:r>
          </w:p>
          <w:p w:rsidR="00610482" w:rsidRPr="0003304C" w:rsidRDefault="00610482" w:rsidP="0066248F"/>
        </w:tc>
        <w:tc>
          <w:tcPr>
            <w:tcW w:w="1891" w:type="dxa"/>
          </w:tcPr>
          <w:p w:rsidR="00610482" w:rsidRPr="0003304C" w:rsidRDefault="00610482" w:rsidP="0066248F">
            <w:r w:rsidRPr="003837EB">
              <w:rPr>
                <w:color w:val="FF0000"/>
                <w:sz w:val="22"/>
                <w:szCs w:val="22"/>
              </w:rPr>
              <w:t>YES</w:t>
            </w:r>
            <w:r w:rsidRPr="0003304C">
              <w:rPr>
                <w:sz w:val="22"/>
                <w:szCs w:val="22"/>
              </w:rPr>
              <w:t xml:space="preserve">            NO</w:t>
            </w:r>
          </w:p>
        </w:tc>
        <w:tc>
          <w:tcPr>
            <w:tcW w:w="2985" w:type="dxa"/>
          </w:tcPr>
          <w:p w:rsidR="00610482" w:rsidRPr="0003304C" w:rsidRDefault="00610482" w:rsidP="0066248F">
            <w:pPr>
              <w:pStyle w:val="Heading1"/>
              <w:spacing w:line="276" w:lineRule="auto"/>
              <w:rPr>
                <w:rFonts w:ascii="Times New Roman" w:hAnsi="Times New Roman" w:cs="Times New Roman"/>
                <w:sz w:val="22"/>
              </w:rPr>
            </w:pPr>
          </w:p>
        </w:tc>
      </w:tr>
      <w:tr w:rsidR="00610482" w:rsidRPr="0003304C" w:rsidTr="0066248F">
        <w:tc>
          <w:tcPr>
            <w:tcW w:w="5372" w:type="dxa"/>
          </w:tcPr>
          <w:p w:rsidR="00610482" w:rsidRPr="00C45D4D" w:rsidRDefault="00610482" w:rsidP="0066248F">
            <w:pPr>
              <w:pStyle w:val="BodyText2"/>
              <w:rPr>
                <w:rFonts w:ascii="Times New Roman" w:hAnsi="Times New Roman"/>
                <w:i w:val="0"/>
                <w:iCs w:val="0"/>
                <w:sz w:val="22"/>
              </w:rPr>
            </w:pPr>
            <w:r w:rsidRPr="00C45D4D">
              <w:rPr>
                <w:rFonts w:ascii="Times New Roman" w:hAnsi="Times New Roman"/>
                <w:i w:val="0"/>
                <w:iCs w:val="0"/>
                <w:sz w:val="22"/>
                <w:szCs w:val="22"/>
              </w:rPr>
              <w:t>I left visual supports in the view of students as long as they were needed for reference</w:t>
            </w:r>
          </w:p>
          <w:p w:rsidR="00610482" w:rsidRPr="0003304C" w:rsidRDefault="00610482" w:rsidP="0066248F">
            <w:pPr>
              <w:pStyle w:val="BodyText"/>
            </w:pPr>
          </w:p>
        </w:tc>
        <w:tc>
          <w:tcPr>
            <w:tcW w:w="1891" w:type="dxa"/>
          </w:tcPr>
          <w:p w:rsidR="00610482" w:rsidRPr="0003304C" w:rsidRDefault="00610482" w:rsidP="0066248F">
            <w:r w:rsidRPr="003837EB">
              <w:rPr>
                <w:color w:val="FF0000"/>
                <w:sz w:val="22"/>
                <w:szCs w:val="22"/>
              </w:rPr>
              <w:t xml:space="preserve">YES </w:t>
            </w:r>
            <w:r w:rsidRPr="0003304C">
              <w:rPr>
                <w:sz w:val="22"/>
                <w:szCs w:val="22"/>
              </w:rPr>
              <w:t xml:space="preserve">           NO</w:t>
            </w:r>
          </w:p>
        </w:tc>
        <w:tc>
          <w:tcPr>
            <w:tcW w:w="2985" w:type="dxa"/>
          </w:tcPr>
          <w:p w:rsidR="00610482" w:rsidRPr="0003304C" w:rsidRDefault="00610482" w:rsidP="0066248F">
            <w:pPr>
              <w:pStyle w:val="Heading1"/>
              <w:spacing w:line="276" w:lineRule="auto"/>
              <w:rPr>
                <w:rFonts w:ascii="Times New Roman" w:hAnsi="Times New Roman" w:cs="Times New Roman"/>
                <w:sz w:val="22"/>
              </w:rPr>
            </w:pPr>
          </w:p>
        </w:tc>
      </w:tr>
      <w:tr w:rsidR="00610482" w:rsidRPr="0003304C" w:rsidTr="0066248F">
        <w:tc>
          <w:tcPr>
            <w:tcW w:w="5372" w:type="dxa"/>
          </w:tcPr>
          <w:p w:rsidR="00610482" w:rsidRDefault="00610482" w:rsidP="0066248F">
            <w:r w:rsidRPr="0003304C">
              <w:rPr>
                <w:sz w:val="22"/>
                <w:szCs w:val="22"/>
              </w:rPr>
              <w:t xml:space="preserve">I used a variety of </w:t>
            </w:r>
            <w:r>
              <w:rPr>
                <w:sz w:val="22"/>
                <w:szCs w:val="22"/>
              </w:rPr>
              <w:t xml:space="preserve">types of </w:t>
            </w:r>
            <w:r w:rsidRPr="0003304C">
              <w:rPr>
                <w:sz w:val="22"/>
                <w:szCs w:val="22"/>
              </w:rPr>
              <w:t>visual supports</w:t>
            </w:r>
            <w:r>
              <w:rPr>
                <w:sz w:val="22"/>
                <w:szCs w:val="22"/>
              </w:rPr>
              <w:t xml:space="preserve"> – </w:t>
            </w:r>
            <w:proofErr w:type="spellStart"/>
            <w:r>
              <w:rPr>
                <w:sz w:val="22"/>
                <w:szCs w:val="22"/>
              </w:rPr>
              <w:t>realia</w:t>
            </w:r>
            <w:proofErr w:type="spellEnd"/>
            <w:r>
              <w:rPr>
                <w:sz w:val="22"/>
                <w:szCs w:val="22"/>
              </w:rPr>
              <w:t xml:space="preserve"> or pictures, actions, writings, and graphic organizers</w:t>
            </w:r>
          </w:p>
          <w:p w:rsidR="00610482" w:rsidRPr="0003304C" w:rsidRDefault="00610482" w:rsidP="0066248F"/>
        </w:tc>
        <w:tc>
          <w:tcPr>
            <w:tcW w:w="1891" w:type="dxa"/>
          </w:tcPr>
          <w:p w:rsidR="00610482" w:rsidRPr="0003304C" w:rsidRDefault="00610482" w:rsidP="0066248F">
            <w:r w:rsidRPr="003837EB">
              <w:rPr>
                <w:color w:val="FF0000"/>
                <w:sz w:val="22"/>
                <w:szCs w:val="22"/>
              </w:rPr>
              <w:t>YES</w:t>
            </w:r>
            <w:r w:rsidRPr="0003304C">
              <w:rPr>
                <w:sz w:val="22"/>
                <w:szCs w:val="22"/>
              </w:rPr>
              <w:t xml:space="preserve">            NO</w:t>
            </w:r>
          </w:p>
        </w:tc>
        <w:tc>
          <w:tcPr>
            <w:tcW w:w="2985" w:type="dxa"/>
          </w:tcPr>
          <w:p w:rsidR="00610482" w:rsidRPr="003837EB" w:rsidRDefault="003837EB" w:rsidP="0066248F">
            <w:pPr>
              <w:pStyle w:val="Heading1"/>
              <w:spacing w:line="276" w:lineRule="auto"/>
              <w:rPr>
                <w:rFonts w:ascii="Times New Roman" w:hAnsi="Times New Roman" w:cs="Times New Roman"/>
                <w:color w:val="FF0000"/>
                <w:sz w:val="22"/>
              </w:rPr>
            </w:pPr>
            <w:r>
              <w:rPr>
                <w:rFonts w:ascii="Times New Roman" w:hAnsi="Times New Roman" w:cs="Times New Roman"/>
                <w:color w:val="FF0000"/>
                <w:sz w:val="22"/>
              </w:rPr>
              <w:t>Concept map, response cards, social studies book.</w:t>
            </w:r>
          </w:p>
        </w:tc>
      </w:tr>
      <w:tr w:rsidR="00610482" w:rsidRPr="0003304C" w:rsidTr="0066248F">
        <w:tc>
          <w:tcPr>
            <w:tcW w:w="5372" w:type="dxa"/>
          </w:tcPr>
          <w:p w:rsidR="00610482" w:rsidRPr="0003304C" w:rsidRDefault="00610482" w:rsidP="0066248F">
            <w:r>
              <w:rPr>
                <w:sz w:val="22"/>
                <w:szCs w:val="22"/>
              </w:rPr>
              <w:t>My visual supports were neat in appearance and professional looking (produced with technology as reasonable)</w:t>
            </w:r>
          </w:p>
          <w:p w:rsidR="00610482" w:rsidRPr="0003304C" w:rsidRDefault="00610482" w:rsidP="0066248F">
            <w:pPr>
              <w:pStyle w:val="BodyTextIndent"/>
              <w:ind w:left="0"/>
              <w:rPr>
                <w:szCs w:val="22"/>
              </w:rPr>
            </w:pPr>
          </w:p>
        </w:tc>
        <w:tc>
          <w:tcPr>
            <w:tcW w:w="1891" w:type="dxa"/>
          </w:tcPr>
          <w:p w:rsidR="00610482" w:rsidRPr="0003304C" w:rsidRDefault="00610482" w:rsidP="0066248F">
            <w:r w:rsidRPr="003837EB">
              <w:rPr>
                <w:color w:val="FF0000"/>
                <w:sz w:val="22"/>
                <w:szCs w:val="22"/>
              </w:rPr>
              <w:t xml:space="preserve">YES </w:t>
            </w:r>
            <w:r w:rsidRPr="0003304C">
              <w:rPr>
                <w:sz w:val="22"/>
                <w:szCs w:val="22"/>
              </w:rPr>
              <w:t xml:space="preserve">           NO</w:t>
            </w:r>
          </w:p>
        </w:tc>
        <w:tc>
          <w:tcPr>
            <w:tcW w:w="2985" w:type="dxa"/>
          </w:tcPr>
          <w:p w:rsidR="00610482" w:rsidRPr="0003304C" w:rsidRDefault="00610482" w:rsidP="0066248F">
            <w:pPr>
              <w:pStyle w:val="Heading1"/>
              <w:spacing w:line="276" w:lineRule="auto"/>
              <w:rPr>
                <w:rFonts w:ascii="Times New Roman" w:hAnsi="Times New Roman" w:cs="Times New Roman"/>
                <w:sz w:val="22"/>
              </w:rPr>
            </w:pPr>
          </w:p>
        </w:tc>
      </w:tr>
      <w:tr w:rsidR="00610482" w:rsidRPr="0003304C" w:rsidTr="0066248F">
        <w:tc>
          <w:tcPr>
            <w:tcW w:w="5372" w:type="dxa"/>
          </w:tcPr>
          <w:p w:rsidR="00610482" w:rsidRPr="0003304C" w:rsidRDefault="00610482" w:rsidP="0066248F">
            <w:r>
              <w:rPr>
                <w:sz w:val="22"/>
                <w:szCs w:val="22"/>
              </w:rPr>
              <w:t>My visual supports were easy to read from all parts of the room</w:t>
            </w:r>
          </w:p>
          <w:p w:rsidR="00610482" w:rsidRPr="0003304C" w:rsidRDefault="00610482" w:rsidP="0066248F"/>
        </w:tc>
        <w:tc>
          <w:tcPr>
            <w:tcW w:w="1891" w:type="dxa"/>
          </w:tcPr>
          <w:p w:rsidR="00610482" w:rsidRPr="0003304C" w:rsidRDefault="00610482" w:rsidP="0066248F">
            <w:r w:rsidRPr="003837EB">
              <w:rPr>
                <w:color w:val="FF0000"/>
                <w:sz w:val="22"/>
                <w:szCs w:val="22"/>
              </w:rPr>
              <w:t>YES</w:t>
            </w:r>
            <w:r w:rsidRPr="0003304C">
              <w:rPr>
                <w:sz w:val="22"/>
                <w:szCs w:val="22"/>
              </w:rPr>
              <w:t xml:space="preserve">            NO</w:t>
            </w:r>
          </w:p>
        </w:tc>
        <w:tc>
          <w:tcPr>
            <w:tcW w:w="2985" w:type="dxa"/>
          </w:tcPr>
          <w:p w:rsidR="00610482" w:rsidRPr="0003304C" w:rsidRDefault="00610482" w:rsidP="0066248F">
            <w:pPr>
              <w:pStyle w:val="Heading1"/>
              <w:spacing w:line="276" w:lineRule="auto"/>
              <w:rPr>
                <w:rFonts w:ascii="Times New Roman" w:hAnsi="Times New Roman" w:cs="Times New Roman"/>
                <w:sz w:val="22"/>
              </w:rPr>
            </w:pPr>
          </w:p>
        </w:tc>
      </w:tr>
      <w:tr w:rsidR="00610482" w:rsidRPr="0003304C" w:rsidTr="0066248F">
        <w:tc>
          <w:tcPr>
            <w:tcW w:w="5372" w:type="dxa"/>
          </w:tcPr>
          <w:p w:rsidR="00610482" w:rsidRPr="0003304C" w:rsidRDefault="00610482" w:rsidP="0066248F">
            <w:r>
              <w:rPr>
                <w:sz w:val="22"/>
                <w:szCs w:val="22"/>
              </w:rPr>
              <w:t xml:space="preserve">My visual supports were appealing/interesting </w:t>
            </w:r>
            <w:r w:rsidRPr="0003304C">
              <w:rPr>
                <w:sz w:val="22"/>
                <w:szCs w:val="22"/>
              </w:rPr>
              <w:t>to look at</w:t>
            </w:r>
          </w:p>
          <w:p w:rsidR="00610482" w:rsidRPr="0003304C" w:rsidRDefault="00610482" w:rsidP="0066248F"/>
        </w:tc>
        <w:tc>
          <w:tcPr>
            <w:tcW w:w="1891" w:type="dxa"/>
          </w:tcPr>
          <w:p w:rsidR="00610482" w:rsidRPr="0003304C" w:rsidRDefault="00610482" w:rsidP="0066248F">
            <w:r w:rsidRPr="003837EB">
              <w:rPr>
                <w:color w:val="FF0000"/>
                <w:sz w:val="22"/>
                <w:szCs w:val="22"/>
              </w:rPr>
              <w:t>YES</w:t>
            </w:r>
            <w:r w:rsidRPr="0003304C">
              <w:rPr>
                <w:sz w:val="22"/>
                <w:szCs w:val="22"/>
              </w:rPr>
              <w:t xml:space="preserve">            NO</w:t>
            </w:r>
          </w:p>
        </w:tc>
        <w:tc>
          <w:tcPr>
            <w:tcW w:w="2985" w:type="dxa"/>
          </w:tcPr>
          <w:p w:rsidR="00610482" w:rsidRPr="0003304C" w:rsidRDefault="00610482" w:rsidP="0066248F">
            <w:pPr>
              <w:pStyle w:val="Heading1"/>
              <w:spacing w:line="276" w:lineRule="auto"/>
              <w:rPr>
                <w:rFonts w:ascii="Times New Roman" w:hAnsi="Times New Roman" w:cs="Times New Roman"/>
                <w:sz w:val="22"/>
              </w:rPr>
            </w:pPr>
          </w:p>
        </w:tc>
      </w:tr>
      <w:tr w:rsidR="00610482" w:rsidRPr="0003304C" w:rsidTr="0066248F">
        <w:tc>
          <w:tcPr>
            <w:tcW w:w="5372" w:type="dxa"/>
          </w:tcPr>
          <w:p w:rsidR="00610482" w:rsidRPr="0003304C" w:rsidRDefault="00610482" w:rsidP="0066248F">
            <w:r w:rsidRPr="0003304C">
              <w:rPr>
                <w:sz w:val="22"/>
                <w:szCs w:val="22"/>
              </w:rPr>
              <w:t>I referred to my visual supports during instruction and student practice</w:t>
            </w:r>
          </w:p>
          <w:p w:rsidR="00610482" w:rsidRPr="0003304C" w:rsidRDefault="00610482" w:rsidP="0066248F"/>
        </w:tc>
        <w:tc>
          <w:tcPr>
            <w:tcW w:w="1891" w:type="dxa"/>
          </w:tcPr>
          <w:p w:rsidR="00610482" w:rsidRPr="0003304C" w:rsidRDefault="00610482" w:rsidP="0066248F">
            <w:r w:rsidRPr="003837EB">
              <w:rPr>
                <w:color w:val="FF0000"/>
                <w:sz w:val="22"/>
                <w:szCs w:val="22"/>
              </w:rPr>
              <w:t xml:space="preserve">YES </w:t>
            </w:r>
            <w:r w:rsidRPr="0003304C">
              <w:rPr>
                <w:sz w:val="22"/>
                <w:szCs w:val="22"/>
              </w:rPr>
              <w:t xml:space="preserve">           NO</w:t>
            </w:r>
          </w:p>
        </w:tc>
        <w:tc>
          <w:tcPr>
            <w:tcW w:w="2985" w:type="dxa"/>
          </w:tcPr>
          <w:p w:rsidR="00610482" w:rsidRPr="0003304C" w:rsidRDefault="00610482" w:rsidP="0066248F">
            <w:pPr>
              <w:pStyle w:val="Heading1"/>
              <w:spacing w:line="276" w:lineRule="auto"/>
              <w:rPr>
                <w:rFonts w:ascii="Times New Roman" w:hAnsi="Times New Roman" w:cs="Times New Roman"/>
                <w:sz w:val="22"/>
              </w:rPr>
            </w:pPr>
          </w:p>
        </w:tc>
      </w:tr>
    </w:tbl>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3837EB" w:rsidRDefault="003837EB" w:rsidP="00610482">
      <w:pPr>
        <w:jc w:val="center"/>
        <w:rPr>
          <w:b/>
          <w:sz w:val="28"/>
          <w:szCs w:val="28"/>
        </w:rPr>
      </w:pPr>
    </w:p>
    <w:p w:rsidR="003837EB" w:rsidRDefault="003837EB" w:rsidP="00610482">
      <w:pPr>
        <w:jc w:val="center"/>
        <w:rPr>
          <w:b/>
          <w:sz w:val="28"/>
          <w:szCs w:val="28"/>
        </w:rPr>
      </w:pPr>
    </w:p>
    <w:p w:rsidR="003837EB" w:rsidRDefault="003837EB" w:rsidP="00610482">
      <w:pPr>
        <w:jc w:val="center"/>
        <w:rPr>
          <w:b/>
          <w:sz w:val="28"/>
          <w:szCs w:val="28"/>
        </w:rPr>
      </w:pPr>
    </w:p>
    <w:p w:rsidR="003837EB" w:rsidRDefault="003837EB" w:rsidP="00610482">
      <w:pPr>
        <w:jc w:val="center"/>
        <w:rPr>
          <w:b/>
          <w:sz w:val="28"/>
          <w:szCs w:val="28"/>
        </w:rPr>
      </w:pPr>
    </w:p>
    <w:p w:rsidR="003837EB" w:rsidRDefault="003837EB" w:rsidP="00610482">
      <w:pPr>
        <w:jc w:val="center"/>
        <w:rPr>
          <w:b/>
          <w:sz w:val="28"/>
          <w:szCs w:val="28"/>
        </w:rPr>
      </w:pPr>
    </w:p>
    <w:p w:rsidR="00610482" w:rsidRPr="00B01DD5" w:rsidRDefault="00610482" w:rsidP="00610482">
      <w:pPr>
        <w:jc w:val="center"/>
        <w:rPr>
          <w:b/>
          <w:sz w:val="28"/>
          <w:szCs w:val="28"/>
        </w:rPr>
      </w:pPr>
      <w:r>
        <w:rPr>
          <w:b/>
          <w:sz w:val="28"/>
          <w:szCs w:val="28"/>
        </w:rPr>
        <w:lastRenderedPageBreak/>
        <w:t>ACTIVE PARTICIPATION</w:t>
      </w:r>
    </w:p>
    <w:p w:rsidR="00610482" w:rsidRPr="00B01DD5" w:rsidRDefault="00610482" w:rsidP="00610482"/>
    <w:p w:rsidR="00610482" w:rsidRPr="0074254B" w:rsidRDefault="00610482" w:rsidP="00610482">
      <w:r>
        <w:tab/>
      </w:r>
      <w:r>
        <w:tab/>
      </w:r>
      <w:r>
        <w:tab/>
      </w:r>
      <w:r>
        <w:tab/>
      </w:r>
      <w:r>
        <w:tab/>
      </w:r>
      <w:r>
        <w:tab/>
      </w:r>
      <w:r>
        <w:tab/>
      </w:r>
      <w:r>
        <w:tab/>
      </w:r>
      <w:r>
        <w:tab/>
      </w:r>
      <w:r>
        <w:tab/>
      </w:r>
      <w:r>
        <w:tab/>
      </w:r>
      <w:r w:rsidRPr="0074254B">
        <w:t>COMMENTS</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2"/>
        <w:gridCol w:w="1891"/>
        <w:gridCol w:w="2985"/>
      </w:tblGrid>
      <w:tr w:rsidR="00610482" w:rsidRPr="0074254B" w:rsidTr="0066248F">
        <w:tc>
          <w:tcPr>
            <w:tcW w:w="5372" w:type="dxa"/>
          </w:tcPr>
          <w:p w:rsidR="00610482" w:rsidRPr="00C90DB3" w:rsidRDefault="00610482" w:rsidP="0066248F">
            <w:r w:rsidRPr="00C90DB3">
              <w:t>I used active participation (AP) strategies that involved all students at once and made sure that all of my students participated</w:t>
            </w:r>
          </w:p>
          <w:p w:rsidR="00610482" w:rsidRPr="00C90DB3" w:rsidRDefault="00610482" w:rsidP="0066248F"/>
        </w:tc>
        <w:tc>
          <w:tcPr>
            <w:tcW w:w="1891" w:type="dxa"/>
          </w:tcPr>
          <w:p w:rsidR="00610482" w:rsidRPr="0074254B" w:rsidRDefault="00610482" w:rsidP="0066248F">
            <w:r w:rsidRPr="003837EB">
              <w:rPr>
                <w:color w:val="FF0000"/>
              </w:rPr>
              <w:t>YES</w:t>
            </w:r>
            <w:r>
              <w:t xml:space="preserve">            NO</w:t>
            </w:r>
          </w:p>
        </w:tc>
        <w:tc>
          <w:tcPr>
            <w:tcW w:w="2985" w:type="dxa"/>
          </w:tcPr>
          <w:p w:rsidR="00610482" w:rsidRPr="0074254B" w:rsidRDefault="00610482" w:rsidP="0066248F">
            <w:pPr>
              <w:pStyle w:val="Heading1"/>
              <w:spacing w:line="276" w:lineRule="auto"/>
              <w:rPr>
                <w:rFonts w:ascii="Times New Roman" w:hAnsi="Times New Roman" w:cs="Times New Roman"/>
                <w:sz w:val="24"/>
              </w:rPr>
            </w:pPr>
          </w:p>
        </w:tc>
      </w:tr>
      <w:tr w:rsidR="00610482" w:rsidRPr="0074254B" w:rsidTr="0066248F">
        <w:tc>
          <w:tcPr>
            <w:tcW w:w="5372" w:type="dxa"/>
          </w:tcPr>
          <w:p w:rsidR="00610482" w:rsidRDefault="00610482" w:rsidP="0066248F">
            <w:r w:rsidRPr="00C90DB3">
              <w:t>I used AP</w:t>
            </w:r>
            <w:r>
              <w:t xml:space="preserve"> strategies while I presented (</w:t>
            </w:r>
            <w:r w:rsidRPr="00C90DB3">
              <w:t>explained, demonstrated, reviewed, gave directions</w:t>
            </w:r>
            <w:r>
              <w:t>)</w:t>
            </w:r>
          </w:p>
          <w:p w:rsidR="00610482" w:rsidRPr="00C90DB3" w:rsidRDefault="00610482" w:rsidP="0066248F"/>
        </w:tc>
        <w:tc>
          <w:tcPr>
            <w:tcW w:w="1891" w:type="dxa"/>
          </w:tcPr>
          <w:p w:rsidR="00610482" w:rsidRDefault="00610482" w:rsidP="0066248F">
            <w:r w:rsidRPr="003837EB">
              <w:rPr>
                <w:color w:val="FF0000"/>
              </w:rPr>
              <w:t>YES</w:t>
            </w:r>
            <w:r>
              <w:t xml:space="preserve">            NO</w:t>
            </w:r>
          </w:p>
        </w:tc>
        <w:tc>
          <w:tcPr>
            <w:tcW w:w="2985" w:type="dxa"/>
          </w:tcPr>
          <w:p w:rsidR="00610482" w:rsidRPr="0074254B" w:rsidRDefault="00610482" w:rsidP="0066248F">
            <w:pPr>
              <w:pStyle w:val="Heading1"/>
              <w:spacing w:line="276" w:lineRule="auto"/>
              <w:rPr>
                <w:rFonts w:ascii="Times New Roman" w:hAnsi="Times New Roman" w:cs="Times New Roman"/>
                <w:sz w:val="24"/>
              </w:rPr>
            </w:pPr>
          </w:p>
        </w:tc>
      </w:tr>
      <w:tr w:rsidR="00610482" w:rsidRPr="0074254B" w:rsidTr="0066248F">
        <w:tc>
          <w:tcPr>
            <w:tcW w:w="5372" w:type="dxa"/>
          </w:tcPr>
          <w:p w:rsidR="00610482" w:rsidRPr="00C90DB3" w:rsidRDefault="00610482" w:rsidP="0066248F">
            <w:r w:rsidRPr="00C90DB3">
              <w:t>I used AP strategies for different purposes (involvement, processing, rehearsing)</w:t>
            </w:r>
          </w:p>
          <w:p w:rsidR="00610482" w:rsidRPr="00C90DB3" w:rsidRDefault="00610482" w:rsidP="0066248F"/>
        </w:tc>
        <w:tc>
          <w:tcPr>
            <w:tcW w:w="1891" w:type="dxa"/>
          </w:tcPr>
          <w:p w:rsidR="00610482" w:rsidRPr="0074254B" w:rsidRDefault="00610482" w:rsidP="0066248F">
            <w:r w:rsidRPr="003837EB">
              <w:rPr>
                <w:color w:val="FF0000"/>
              </w:rPr>
              <w:t>YES</w:t>
            </w:r>
            <w:r>
              <w:t xml:space="preserve">            NO</w:t>
            </w:r>
          </w:p>
        </w:tc>
        <w:tc>
          <w:tcPr>
            <w:tcW w:w="2985" w:type="dxa"/>
          </w:tcPr>
          <w:p w:rsidR="00610482" w:rsidRPr="0074254B" w:rsidRDefault="00610482" w:rsidP="0066248F">
            <w:pPr>
              <w:pStyle w:val="Heading1"/>
              <w:spacing w:line="276" w:lineRule="auto"/>
              <w:rPr>
                <w:rFonts w:ascii="Times New Roman" w:hAnsi="Times New Roman" w:cs="Times New Roman"/>
                <w:sz w:val="24"/>
              </w:rPr>
            </w:pPr>
          </w:p>
        </w:tc>
      </w:tr>
      <w:tr w:rsidR="00610482" w:rsidRPr="0074254B" w:rsidTr="0066248F">
        <w:tc>
          <w:tcPr>
            <w:tcW w:w="5372" w:type="dxa"/>
          </w:tcPr>
          <w:p w:rsidR="00610482" w:rsidRPr="00C90DB3" w:rsidRDefault="00610482" w:rsidP="0066248F">
            <w:r w:rsidRPr="00C90DB3">
              <w:t>I used strategies that required a variety of different types of re</w:t>
            </w:r>
            <w:r>
              <w:t>sponses (oral, written, signaled</w:t>
            </w:r>
            <w:r w:rsidRPr="00C90DB3">
              <w:t>)</w:t>
            </w:r>
          </w:p>
          <w:p w:rsidR="00610482" w:rsidRPr="00C90DB3" w:rsidRDefault="00610482" w:rsidP="0066248F"/>
        </w:tc>
        <w:tc>
          <w:tcPr>
            <w:tcW w:w="1891" w:type="dxa"/>
          </w:tcPr>
          <w:p w:rsidR="00610482" w:rsidRPr="0074254B" w:rsidRDefault="00610482" w:rsidP="0066248F">
            <w:r w:rsidRPr="003837EB">
              <w:rPr>
                <w:color w:val="FF0000"/>
              </w:rPr>
              <w:t>YES</w:t>
            </w:r>
            <w:r>
              <w:t xml:space="preserve">            NO</w:t>
            </w:r>
          </w:p>
        </w:tc>
        <w:tc>
          <w:tcPr>
            <w:tcW w:w="2985" w:type="dxa"/>
          </w:tcPr>
          <w:p w:rsidR="00610482" w:rsidRPr="003837EB" w:rsidRDefault="003837EB" w:rsidP="0066248F">
            <w:pPr>
              <w:pStyle w:val="Heading1"/>
              <w:spacing w:line="276" w:lineRule="auto"/>
              <w:rPr>
                <w:rFonts w:ascii="Times New Roman" w:hAnsi="Times New Roman" w:cs="Times New Roman"/>
                <w:color w:val="FF0000"/>
                <w:sz w:val="24"/>
              </w:rPr>
            </w:pPr>
            <w:r>
              <w:rPr>
                <w:rFonts w:ascii="Times New Roman" w:hAnsi="Times New Roman" w:cs="Times New Roman"/>
                <w:color w:val="FF0000"/>
                <w:sz w:val="24"/>
              </w:rPr>
              <w:t>I clapped my hands in a pattern for attention and gave directions for answering certain questions.</w:t>
            </w:r>
          </w:p>
        </w:tc>
      </w:tr>
      <w:tr w:rsidR="00610482" w:rsidRPr="0074254B" w:rsidTr="0066248F">
        <w:tc>
          <w:tcPr>
            <w:tcW w:w="5372" w:type="dxa"/>
          </w:tcPr>
          <w:p w:rsidR="00610482" w:rsidRPr="00C90DB3" w:rsidRDefault="00610482" w:rsidP="0066248F">
            <w:r w:rsidRPr="00C90DB3">
              <w:t xml:space="preserve">I used strategies in all parts of my lesson/activity </w:t>
            </w:r>
            <w:r>
              <w:t xml:space="preserve">(the opening, </w:t>
            </w:r>
            <w:r w:rsidRPr="00C90DB3">
              <w:t>lesson body/activity middle, closing</w:t>
            </w:r>
            <w:r>
              <w:t>)</w:t>
            </w:r>
          </w:p>
          <w:p w:rsidR="00610482" w:rsidRPr="00C90DB3" w:rsidRDefault="00610482" w:rsidP="0066248F"/>
        </w:tc>
        <w:tc>
          <w:tcPr>
            <w:tcW w:w="1891" w:type="dxa"/>
          </w:tcPr>
          <w:p w:rsidR="00610482" w:rsidRPr="0074254B" w:rsidRDefault="00610482" w:rsidP="0066248F">
            <w:r w:rsidRPr="003837EB">
              <w:rPr>
                <w:color w:val="FF0000"/>
              </w:rPr>
              <w:t>YES</w:t>
            </w:r>
            <w:r>
              <w:t xml:space="preserve">            NO</w:t>
            </w:r>
          </w:p>
        </w:tc>
        <w:tc>
          <w:tcPr>
            <w:tcW w:w="2985" w:type="dxa"/>
          </w:tcPr>
          <w:p w:rsidR="00610482" w:rsidRPr="003837EB" w:rsidRDefault="00610482" w:rsidP="0066248F">
            <w:pPr>
              <w:pStyle w:val="Heading1"/>
              <w:spacing w:line="276" w:lineRule="auto"/>
              <w:rPr>
                <w:rFonts w:ascii="Times New Roman" w:hAnsi="Times New Roman" w:cs="Times New Roman"/>
                <w:color w:val="FF0000"/>
                <w:sz w:val="24"/>
              </w:rPr>
            </w:pPr>
          </w:p>
        </w:tc>
      </w:tr>
      <w:tr w:rsidR="00610482" w:rsidRPr="0074254B" w:rsidTr="0066248F">
        <w:tc>
          <w:tcPr>
            <w:tcW w:w="5372" w:type="dxa"/>
          </w:tcPr>
          <w:p w:rsidR="00610482" w:rsidRPr="00C90DB3" w:rsidRDefault="00610482" w:rsidP="0066248F">
            <w:r w:rsidRPr="00C90DB3">
              <w:t xml:space="preserve">I </w:t>
            </w:r>
            <w:r>
              <w:t>met my goal of using strategies at a rate of _______</w:t>
            </w:r>
          </w:p>
          <w:p w:rsidR="00610482" w:rsidRPr="00C90DB3" w:rsidRDefault="00610482" w:rsidP="0066248F"/>
        </w:tc>
        <w:tc>
          <w:tcPr>
            <w:tcW w:w="1891" w:type="dxa"/>
          </w:tcPr>
          <w:p w:rsidR="00610482" w:rsidRPr="0074254B" w:rsidRDefault="00610482" w:rsidP="0066248F">
            <w:r>
              <w:t xml:space="preserve">YES            </w:t>
            </w:r>
            <w:r w:rsidRPr="003837EB">
              <w:rPr>
                <w:color w:val="FF0000"/>
              </w:rPr>
              <w:t>NO</w:t>
            </w:r>
          </w:p>
        </w:tc>
        <w:tc>
          <w:tcPr>
            <w:tcW w:w="2985" w:type="dxa"/>
          </w:tcPr>
          <w:p w:rsidR="00610482" w:rsidRPr="003837EB" w:rsidRDefault="003837EB" w:rsidP="0066248F">
            <w:pPr>
              <w:pStyle w:val="Heading1"/>
              <w:spacing w:line="276" w:lineRule="auto"/>
              <w:rPr>
                <w:rFonts w:ascii="Times New Roman" w:hAnsi="Times New Roman" w:cs="Times New Roman"/>
                <w:color w:val="FF0000"/>
                <w:sz w:val="24"/>
              </w:rPr>
            </w:pPr>
            <w:r>
              <w:rPr>
                <w:rFonts w:ascii="Times New Roman" w:hAnsi="Times New Roman" w:cs="Times New Roman"/>
                <w:color w:val="FF0000"/>
                <w:sz w:val="24"/>
              </w:rPr>
              <w:t>For a full hour of teaching, there should have been more variety and a better rate.</w:t>
            </w:r>
          </w:p>
        </w:tc>
      </w:tr>
      <w:tr w:rsidR="00610482" w:rsidRPr="0074254B" w:rsidTr="0066248F">
        <w:tc>
          <w:tcPr>
            <w:tcW w:w="5372" w:type="dxa"/>
          </w:tcPr>
          <w:p w:rsidR="00610482" w:rsidRDefault="00610482" w:rsidP="0066248F">
            <w:r w:rsidRPr="00C90DB3">
              <w:t xml:space="preserve">I used strategies to meet </w:t>
            </w:r>
            <w:r>
              <w:t>the needs of my student who has difficulty writing by asking for oral responses</w:t>
            </w:r>
          </w:p>
          <w:p w:rsidR="00610482" w:rsidRPr="00C90DB3" w:rsidRDefault="00610482" w:rsidP="0066248F"/>
        </w:tc>
        <w:tc>
          <w:tcPr>
            <w:tcW w:w="1891" w:type="dxa"/>
          </w:tcPr>
          <w:p w:rsidR="00610482" w:rsidRPr="0074254B" w:rsidRDefault="00610482" w:rsidP="0066248F">
            <w:r>
              <w:t xml:space="preserve">YES            </w:t>
            </w:r>
            <w:r w:rsidRPr="003837EB">
              <w:rPr>
                <w:color w:val="FF0000"/>
              </w:rPr>
              <w:t>NO</w:t>
            </w:r>
          </w:p>
        </w:tc>
        <w:tc>
          <w:tcPr>
            <w:tcW w:w="2985" w:type="dxa"/>
          </w:tcPr>
          <w:p w:rsidR="00610482" w:rsidRPr="003837EB" w:rsidRDefault="003837EB" w:rsidP="003837EB">
            <w:pPr>
              <w:pStyle w:val="Heading1"/>
              <w:spacing w:line="276" w:lineRule="auto"/>
              <w:rPr>
                <w:rFonts w:ascii="Times New Roman" w:hAnsi="Times New Roman" w:cs="Times New Roman"/>
                <w:color w:val="FF0000"/>
                <w:sz w:val="24"/>
              </w:rPr>
            </w:pPr>
            <w:r>
              <w:rPr>
                <w:rFonts w:ascii="Times New Roman" w:hAnsi="Times New Roman" w:cs="Times New Roman"/>
                <w:color w:val="FF0000"/>
                <w:sz w:val="24"/>
              </w:rPr>
              <w:t>I used TOO MUCH writing.</w:t>
            </w:r>
          </w:p>
        </w:tc>
      </w:tr>
      <w:tr w:rsidR="00610482" w:rsidRPr="0074254B" w:rsidTr="0066248F">
        <w:tc>
          <w:tcPr>
            <w:tcW w:w="5372" w:type="dxa"/>
          </w:tcPr>
          <w:p w:rsidR="00610482" w:rsidRDefault="00610482" w:rsidP="0066248F">
            <w:r w:rsidRPr="00C90DB3">
              <w:t xml:space="preserve">I </w:t>
            </w:r>
            <w:r>
              <w:t xml:space="preserve">kept my students on-task by using </w:t>
            </w:r>
            <w:r w:rsidRPr="00C90DB3">
              <w:t>AP strategies</w:t>
            </w:r>
          </w:p>
          <w:p w:rsidR="00610482" w:rsidRPr="00C90DB3" w:rsidRDefault="00610482" w:rsidP="0066248F"/>
        </w:tc>
        <w:tc>
          <w:tcPr>
            <w:tcW w:w="1891" w:type="dxa"/>
          </w:tcPr>
          <w:p w:rsidR="00610482" w:rsidRPr="0074254B" w:rsidRDefault="00610482" w:rsidP="0066248F">
            <w:r w:rsidRPr="003837EB">
              <w:rPr>
                <w:color w:val="FF0000"/>
              </w:rPr>
              <w:t xml:space="preserve">YES </w:t>
            </w:r>
            <w:r>
              <w:t xml:space="preserve">           NO</w:t>
            </w:r>
          </w:p>
        </w:tc>
        <w:tc>
          <w:tcPr>
            <w:tcW w:w="2985" w:type="dxa"/>
          </w:tcPr>
          <w:p w:rsidR="00610482" w:rsidRPr="003837EB" w:rsidRDefault="00610482" w:rsidP="0066248F">
            <w:pPr>
              <w:pStyle w:val="Heading1"/>
              <w:spacing w:line="276" w:lineRule="auto"/>
              <w:rPr>
                <w:rFonts w:ascii="Times New Roman" w:hAnsi="Times New Roman" w:cs="Times New Roman"/>
                <w:color w:val="FF0000"/>
                <w:sz w:val="24"/>
              </w:rPr>
            </w:pPr>
          </w:p>
        </w:tc>
      </w:tr>
      <w:tr w:rsidR="00610482" w:rsidRPr="0074254B" w:rsidTr="0066248F">
        <w:tc>
          <w:tcPr>
            <w:tcW w:w="5372" w:type="dxa"/>
          </w:tcPr>
          <w:p w:rsidR="00610482" w:rsidRPr="00C90DB3" w:rsidRDefault="00610482" w:rsidP="0066248F">
            <w:r w:rsidRPr="00C90DB3">
              <w:t xml:space="preserve">I taught </w:t>
            </w:r>
            <w:r>
              <w:t xml:space="preserve">the </w:t>
            </w:r>
            <w:r w:rsidRPr="00C90DB3">
              <w:t>AP strateg</w:t>
            </w:r>
            <w:r>
              <w:t xml:space="preserve">y </w:t>
            </w:r>
            <w:r w:rsidRPr="00C90DB3">
              <w:t>that w</w:t>
            </w:r>
            <w:r>
              <w:t xml:space="preserve">as </w:t>
            </w:r>
            <w:r w:rsidRPr="00C90DB3">
              <w:t>new to my students</w:t>
            </w:r>
          </w:p>
          <w:p w:rsidR="00610482" w:rsidRPr="00C90DB3" w:rsidRDefault="00610482" w:rsidP="0066248F"/>
        </w:tc>
        <w:tc>
          <w:tcPr>
            <w:tcW w:w="1891" w:type="dxa"/>
          </w:tcPr>
          <w:p w:rsidR="00610482" w:rsidRPr="0074254B" w:rsidRDefault="00610482" w:rsidP="0066248F">
            <w:r w:rsidRPr="003837EB">
              <w:rPr>
                <w:color w:val="FF0000"/>
              </w:rPr>
              <w:t>YES</w:t>
            </w:r>
            <w:r>
              <w:t xml:space="preserve">            NO</w:t>
            </w:r>
          </w:p>
        </w:tc>
        <w:tc>
          <w:tcPr>
            <w:tcW w:w="2985" w:type="dxa"/>
          </w:tcPr>
          <w:p w:rsidR="00610482" w:rsidRPr="003837EB" w:rsidRDefault="003837EB" w:rsidP="0066248F">
            <w:pPr>
              <w:pStyle w:val="Heading1"/>
              <w:spacing w:line="276" w:lineRule="auto"/>
              <w:rPr>
                <w:rFonts w:ascii="Times New Roman" w:hAnsi="Times New Roman" w:cs="Times New Roman"/>
                <w:color w:val="FF0000"/>
                <w:sz w:val="24"/>
              </w:rPr>
            </w:pPr>
            <w:r>
              <w:rPr>
                <w:rFonts w:ascii="Times New Roman" w:hAnsi="Times New Roman" w:cs="Times New Roman"/>
                <w:color w:val="FF0000"/>
                <w:sz w:val="24"/>
              </w:rPr>
              <w:t>Student response cards</w:t>
            </w:r>
          </w:p>
        </w:tc>
      </w:tr>
      <w:tr w:rsidR="00610482" w:rsidRPr="0074254B" w:rsidTr="0066248F">
        <w:tc>
          <w:tcPr>
            <w:tcW w:w="5372" w:type="dxa"/>
          </w:tcPr>
          <w:p w:rsidR="00610482" w:rsidRPr="00C90DB3" w:rsidRDefault="00610482" w:rsidP="0066248F">
            <w:r w:rsidRPr="00C90DB3">
              <w:t>I reviewed AP strategies that I have not used recently, so my students knew what to do</w:t>
            </w:r>
          </w:p>
          <w:p w:rsidR="00610482" w:rsidRPr="00C90DB3" w:rsidRDefault="00610482" w:rsidP="0066248F"/>
        </w:tc>
        <w:tc>
          <w:tcPr>
            <w:tcW w:w="1891" w:type="dxa"/>
          </w:tcPr>
          <w:p w:rsidR="00610482" w:rsidRPr="0074254B" w:rsidRDefault="00610482" w:rsidP="0066248F">
            <w:r w:rsidRPr="003837EB">
              <w:rPr>
                <w:color w:val="FF0000"/>
              </w:rPr>
              <w:t xml:space="preserve">YES </w:t>
            </w:r>
            <w:r>
              <w:t xml:space="preserve">           NO</w:t>
            </w:r>
          </w:p>
        </w:tc>
        <w:tc>
          <w:tcPr>
            <w:tcW w:w="2985" w:type="dxa"/>
          </w:tcPr>
          <w:p w:rsidR="00610482" w:rsidRPr="003837EB" w:rsidRDefault="003837EB" w:rsidP="0066248F">
            <w:pPr>
              <w:pStyle w:val="Heading1"/>
              <w:spacing w:line="276" w:lineRule="auto"/>
              <w:rPr>
                <w:rFonts w:ascii="Times New Roman" w:hAnsi="Times New Roman" w:cs="Times New Roman"/>
                <w:color w:val="FF0000"/>
                <w:sz w:val="24"/>
              </w:rPr>
            </w:pPr>
            <w:r>
              <w:rPr>
                <w:rFonts w:ascii="Times New Roman" w:hAnsi="Times New Roman" w:cs="Times New Roman"/>
                <w:color w:val="FF0000"/>
                <w:sz w:val="24"/>
              </w:rPr>
              <w:t>Response cards</w:t>
            </w:r>
          </w:p>
        </w:tc>
      </w:tr>
    </w:tbl>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rsidP="00610482">
      <w:pPr>
        <w:jc w:val="center"/>
        <w:rPr>
          <w:b/>
          <w:sz w:val="28"/>
          <w:szCs w:val="28"/>
        </w:rPr>
      </w:pPr>
      <w:r>
        <w:rPr>
          <w:b/>
          <w:sz w:val="28"/>
          <w:szCs w:val="28"/>
        </w:rPr>
        <w:lastRenderedPageBreak/>
        <w:t>EXPLANATIONS</w:t>
      </w:r>
    </w:p>
    <w:p w:rsidR="00610482" w:rsidRDefault="00610482" w:rsidP="00610482"/>
    <w:p w:rsidR="00610482" w:rsidRPr="0074254B" w:rsidRDefault="00610482" w:rsidP="00610482">
      <w:r>
        <w:tab/>
      </w:r>
      <w:r>
        <w:tab/>
      </w:r>
      <w:r>
        <w:tab/>
      </w:r>
      <w:r>
        <w:tab/>
      </w:r>
      <w:r>
        <w:tab/>
      </w:r>
      <w:r>
        <w:tab/>
      </w:r>
      <w:r>
        <w:tab/>
      </w:r>
      <w:r>
        <w:tab/>
      </w:r>
      <w:r>
        <w:tab/>
      </w:r>
      <w:r>
        <w:tab/>
      </w:r>
      <w:r>
        <w:tab/>
      </w:r>
      <w:r w:rsidRPr="0074254B">
        <w:t>COMMENTS</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2"/>
        <w:gridCol w:w="1891"/>
        <w:gridCol w:w="2985"/>
      </w:tblGrid>
      <w:tr w:rsidR="00610482" w:rsidRPr="0074254B" w:rsidTr="0066248F">
        <w:tc>
          <w:tcPr>
            <w:tcW w:w="5372" w:type="dxa"/>
          </w:tcPr>
          <w:p w:rsidR="00610482" w:rsidRPr="00D47312" w:rsidRDefault="00610482" w:rsidP="0066248F">
            <w:pPr>
              <w:rPr>
                <w:sz w:val="20"/>
                <w:szCs w:val="20"/>
              </w:rPr>
            </w:pPr>
            <w:r w:rsidRPr="00D47312">
              <w:rPr>
                <w:sz w:val="20"/>
                <w:szCs w:val="20"/>
              </w:rPr>
              <w:t>I gave a complete, thorough explanation of the content analysis</w:t>
            </w:r>
          </w:p>
          <w:p w:rsidR="00610482" w:rsidRDefault="00610482" w:rsidP="0066248F">
            <w:pPr>
              <w:rPr>
                <w:sz w:val="20"/>
                <w:szCs w:val="20"/>
              </w:rPr>
            </w:pPr>
            <w:r>
              <w:rPr>
                <w:sz w:val="20"/>
                <w:szCs w:val="20"/>
              </w:rPr>
              <w:t>(e.g., paraphrased, elaborated, defined, gave examples)</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610482">
              <w:rPr>
                <w:color w:val="FF0000"/>
                <w:sz w:val="20"/>
                <w:szCs w:val="20"/>
              </w:rPr>
              <w:t>YES</w:t>
            </w:r>
            <w:r w:rsidRPr="00D47312">
              <w:rPr>
                <w:sz w:val="20"/>
                <w:szCs w:val="20"/>
              </w:rPr>
              <w:t xml:space="preserve">            NO</w:t>
            </w:r>
          </w:p>
        </w:tc>
        <w:tc>
          <w:tcPr>
            <w:tcW w:w="2985" w:type="dxa"/>
          </w:tcPr>
          <w:p w:rsidR="00610482" w:rsidRPr="00610482" w:rsidRDefault="00610482"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I guided the class through a concept map of “community” and broke it down from the basic definition to the different components that make it up.</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explained the content analysis so that it was clear and easy for students to understand</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66248F">
              <w:rPr>
                <w:color w:val="FF0000"/>
                <w:sz w:val="20"/>
                <w:szCs w:val="20"/>
              </w:rPr>
              <w:t>YES</w:t>
            </w:r>
            <w:r w:rsidRPr="00D47312">
              <w:rPr>
                <w:sz w:val="20"/>
                <w:szCs w:val="20"/>
              </w:rPr>
              <w:t xml:space="preserve">            NO</w:t>
            </w:r>
          </w:p>
        </w:tc>
        <w:tc>
          <w:tcPr>
            <w:tcW w:w="2985" w:type="dxa"/>
          </w:tcPr>
          <w:p w:rsidR="00610482" w:rsidRPr="00610482" w:rsidRDefault="00610482"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 xml:space="preserve">The definition was simple, “a community is a place where people live, work and play together.”  The students helped supply me with the examples so that it could be understood from their perspective. </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explained how the current information fits with a big idea, generalization or unit objective</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66248F">
              <w:rPr>
                <w:color w:val="FF0000"/>
                <w:sz w:val="20"/>
                <w:szCs w:val="20"/>
              </w:rPr>
              <w:t>YES</w:t>
            </w:r>
            <w:r w:rsidRPr="00D47312">
              <w:rPr>
                <w:sz w:val="20"/>
                <w:szCs w:val="20"/>
              </w:rPr>
              <w:t xml:space="preserve">            NO</w:t>
            </w:r>
          </w:p>
        </w:tc>
        <w:tc>
          <w:tcPr>
            <w:tcW w:w="2985" w:type="dxa"/>
          </w:tcPr>
          <w:p w:rsidR="00610482" w:rsidRPr="00610482" w:rsidRDefault="00610482"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I explained at the very beginning of the lesson that the overall goal was to learn about different types of communities that are all around us.  But before we could do that, we have to define what a community is.</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explained information accurately</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66248F">
              <w:rPr>
                <w:color w:val="FF0000"/>
                <w:sz w:val="20"/>
                <w:szCs w:val="20"/>
              </w:rPr>
              <w:t>YES</w:t>
            </w:r>
            <w:r w:rsidRPr="00D47312">
              <w:rPr>
                <w:sz w:val="20"/>
                <w:szCs w:val="20"/>
              </w:rPr>
              <w:t xml:space="preserve">            NO</w:t>
            </w:r>
          </w:p>
        </w:tc>
        <w:tc>
          <w:tcPr>
            <w:tcW w:w="2985" w:type="dxa"/>
          </w:tcPr>
          <w:p w:rsidR="00610482" w:rsidRPr="0066248F" w:rsidRDefault="001A3C73"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 xml:space="preserve">I stated the definition of “community” and never strayed </w:t>
            </w:r>
            <w:proofErr w:type="gramStart"/>
            <w:r>
              <w:rPr>
                <w:rFonts w:ascii="Times New Roman" w:hAnsi="Times New Roman" w:cs="Times New Roman"/>
                <w:color w:val="FF0000"/>
                <w:szCs w:val="20"/>
              </w:rPr>
              <w:t>from  the</w:t>
            </w:r>
            <w:proofErr w:type="gramEnd"/>
            <w:r>
              <w:rPr>
                <w:rFonts w:ascii="Times New Roman" w:hAnsi="Times New Roman" w:cs="Times New Roman"/>
                <w:color w:val="FF0000"/>
                <w:szCs w:val="20"/>
              </w:rPr>
              <w:t xml:space="preserve"> way it was explained in the concept map.</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used vocabulary/language that my students could understand</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1A3C73" w:rsidRDefault="00610482" w:rsidP="0066248F">
            <w:pPr>
              <w:pStyle w:val="Heading1"/>
              <w:spacing w:line="276" w:lineRule="auto"/>
              <w:rPr>
                <w:rFonts w:ascii="Times New Roman" w:hAnsi="Times New Roman" w:cs="Times New Roman"/>
                <w:color w:val="FF0000"/>
                <w:szCs w:val="20"/>
              </w:rPr>
            </w:pPr>
          </w:p>
        </w:tc>
      </w:tr>
      <w:tr w:rsidR="00610482" w:rsidRPr="0074254B" w:rsidTr="0066248F">
        <w:tc>
          <w:tcPr>
            <w:tcW w:w="5372" w:type="dxa"/>
          </w:tcPr>
          <w:p w:rsidR="00610482" w:rsidRPr="00D47312" w:rsidRDefault="00610482" w:rsidP="0066248F">
            <w:pPr>
              <w:rPr>
                <w:sz w:val="20"/>
                <w:szCs w:val="20"/>
              </w:rPr>
            </w:pPr>
            <w:r w:rsidRPr="00D47312">
              <w:rPr>
                <w:sz w:val="20"/>
                <w:szCs w:val="20"/>
              </w:rPr>
              <w:t>I repeated main ideas often, using the same wording</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D47312" w:rsidRDefault="00610482" w:rsidP="0066248F">
            <w:pPr>
              <w:pStyle w:val="Heading1"/>
              <w:spacing w:line="276" w:lineRule="auto"/>
              <w:rPr>
                <w:rFonts w:ascii="Times New Roman" w:hAnsi="Times New Roman" w:cs="Times New Roman"/>
                <w:szCs w:val="20"/>
              </w:rPr>
            </w:pPr>
          </w:p>
        </w:tc>
      </w:tr>
      <w:tr w:rsidR="00610482" w:rsidRPr="0074254B" w:rsidTr="0066248F">
        <w:tc>
          <w:tcPr>
            <w:tcW w:w="5372" w:type="dxa"/>
          </w:tcPr>
          <w:p w:rsidR="00610482" w:rsidRPr="00D47312" w:rsidRDefault="00610482" w:rsidP="0066248F">
            <w:pPr>
              <w:rPr>
                <w:sz w:val="20"/>
                <w:szCs w:val="20"/>
              </w:rPr>
            </w:pPr>
            <w:r w:rsidRPr="00D47312">
              <w:rPr>
                <w:sz w:val="20"/>
                <w:szCs w:val="20"/>
              </w:rPr>
              <w:t xml:space="preserve">I showed the content analysis in writing, e.g., </w:t>
            </w:r>
            <w:r>
              <w:rPr>
                <w:sz w:val="20"/>
                <w:szCs w:val="20"/>
              </w:rPr>
              <w:t xml:space="preserve">the </w:t>
            </w:r>
            <w:r w:rsidRPr="00D47312">
              <w:rPr>
                <w:sz w:val="20"/>
                <w:szCs w:val="20"/>
              </w:rPr>
              <w:t>task analysis, principle statement, subject matter outline</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1A3C73" w:rsidRDefault="001A3C73"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 xml:space="preserve">Everything was clearly represented </w:t>
            </w:r>
            <w:proofErr w:type="gramStart"/>
            <w:r>
              <w:rPr>
                <w:rFonts w:ascii="Times New Roman" w:hAnsi="Times New Roman" w:cs="Times New Roman"/>
                <w:color w:val="FF0000"/>
                <w:szCs w:val="20"/>
              </w:rPr>
              <w:t>in  the</w:t>
            </w:r>
            <w:proofErr w:type="gramEnd"/>
            <w:r>
              <w:rPr>
                <w:rFonts w:ascii="Times New Roman" w:hAnsi="Times New Roman" w:cs="Times New Roman"/>
                <w:color w:val="FF0000"/>
                <w:szCs w:val="20"/>
              </w:rPr>
              <w:t xml:space="preserve"> concept map.</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explained the whole idea, rule, strategy, concept or principle as well as the component parts</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D47312" w:rsidRDefault="00610482" w:rsidP="0066248F">
            <w:pPr>
              <w:pStyle w:val="Heading1"/>
              <w:spacing w:line="276" w:lineRule="auto"/>
              <w:rPr>
                <w:rFonts w:ascii="Times New Roman" w:hAnsi="Times New Roman" w:cs="Times New Roman"/>
                <w:szCs w:val="20"/>
              </w:rPr>
            </w:pPr>
          </w:p>
        </w:tc>
      </w:tr>
      <w:tr w:rsidR="00610482" w:rsidRPr="0074254B" w:rsidTr="0066248F">
        <w:tc>
          <w:tcPr>
            <w:tcW w:w="5372" w:type="dxa"/>
          </w:tcPr>
          <w:p w:rsidR="00610482" w:rsidRPr="00D47312" w:rsidRDefault="00610482" w:rsidP="0066248F">
            <w:pPr>
              <w:rPr>
                <w:sz w:val="20"/>
                <w:szCs w:val="20"/>
              </w:rPr>
            </w:pPr>
            <w:r w:rsidRPr="00D47312">
              <w:rPr>
                <w:sz w:val="20"/>
                <w:szCs w:val="20"/>
              </w:rPr>
              <w:t>I consistently referred back to the content analysis during the lesson or activity</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1A3C73" w:rsidRDefault="001A3C73"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Concept analysis = concept map</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used multiple examples to clarify verbal explanations of lesson content</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1A3C73" w:rsidRDefault="001A3C73"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We discussed the different locations within Lynden that could fit into each category.</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used visual supports to illustrate/emphasize my words</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D47312" w:rsidRDefault="00610482" w:rsidP="0066248F">
            <w:pPr>
              <w:pStyle w:val="Heading1"/>
              <w:spacing w:line="276" w:lineRule="auto"/>
              <w:rPr>
                <w:rFonts w:ascii="Times New Roman" w:hAnsi="Times New Roman" w:cs="Times New Roman"/>
                <w:szCs w:val="20"/>
              </w:rPr>
            </w:pPr>
          </w:p>
        </w:tc>
      </w:tr>
      <w:tr w:rsidR="00610482" w:rsidRPr="0074254B" w:rsidTr="0066248F">
        <w:tc>
          <w:tcPr>
            <w:tcW w:w="5372" w:type="dxa"/>
          </w:tcPr>
          <w:p w:rsidR="00610482" w:rsidRPr="00D47312" w:rsidRDefault="00610482" w:rsidP="0066248F">
            <w:pPr>
              <w:rPr>
                <w:sz w:val="20"/>
                <w:szCs w:val="20"/>
              </w:rPr>
            </w:pPr>
            <w:r w:rsidRPr="00D47312">
              <w:rPr>
                <w:sz w:val="20"/>
                <w:szCs w:val="20"/>
              </w:rPr>
              <w:t>I adjusted my explanations based on student need, e.g., presented information in smaller pieces</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1A3C73" w:rsidRDefault="001A3C73"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 xml:space="preserve">For the students that were still confused, I walked through the definition and asked them to </w:t>
            </w:r>
            <w:r>
              <w:rPr>
                <w:rFonts w:ascii="Times New Roman" w:hAnsi="Times New Roman" w:cs="Times New Roman"/>
                <w:color w:val="FF0000"/>
                <w:szCs w:val="20"/>
              </w:rPr>
              <w:lastRenderedPageBreak/>
              <w:t xml:space="preserve">supply examples, pointing to the matching examples listed on the board so they could see that they </w:t>
            </w:r>
            <w:r>
              <w:rPr>
                <w:rFonts w:ascii="Times New Roman" w:hAnsi="Times New Roman" w:cs="Times New Roman"/>
                <w:i/>
                <w:color w:val="FF0000"/>
                <w:szCs w:val="20"/>
              </w:rPr>
              <w:t>did</w:t>
            </w:r>
            <w:r>
              <w:rPr>
                <w:rFonts w:ascii="Times New Roman" w:hAnsi="Times New Roman" w:cs="Times New Roman"/>
                <w:color w:val="FF0000"/>
                <w:szCs w:val="20"/>
              </w:rPr>
              <w:t xml:space="preserve"> understand it.</w:t>
            </w:r>
          </w:p>
        </w:tc>
      </w:tr>
      <w:tr w:rsidR="00610482" w:rsidRPr="0074254B" w:rsidTr="0066248F">
        <w:tc>
          <w:tcPr>
            <w:tcW w:w="5372" w:type="dxa"/>
          </w:tcPr>
          <w:p w:rsidR="00610482" w:rsidRPr="00D47312" w:rsidRDefault="00610482" w:rsidP="0066248F">
            <w:pPr>
              <w:rPr>
                <w:sz w:val="20"/>
                <w:szCs w:val="20"/>
              </w:rPr>
            </w:pPr>
            <w:r w:rsidRPr="00D47312">
              <w:rPr>
                <w:sz w:val="20"/>
                <w:szCs w:val="20"/>
              </w:rPr>
              <w:lastRenderedPageBreak/>
              <w:t>I used culturally relevant examples as part of my explanations</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 xml:space="preserve">YES </w:t>
            </w:r>
            <w:r w:rsidRPr="00D47312">
              <w:rPr>
                <w:sz w:val="20"/>
                <w:szCs w:val="20"/>
              </w:rPr>
              <w:t xml:space="preserve">           NO</w:t>
            </w:r>
          </w:p>
        </w:tc>
        <w:tc>
          <w:tcPr>
            <w:tcW w:w="2985" w:type="dxa"/>
          </w:tcPr>
          <w:p w:rsidR="00610482" w:rsidRPr="001A3C73" w:rsidRDefault="001A3C73"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All examples could be found in Lynden.</w:t>
            </w:r>
          </w:p>
        </w:tc>
      </w:tr>
    </w:tbl>
    <w:p w:rsidR="00610482" w:rsidRDefault="00610482"/>
    <w:p w:rsidR="003837EB" w:rsidRDefault="003837EB"/>
    <w:p w:rsidR="003837EB" w:rsidRPr="00F4112A" w:rsidRDefault="003837EB" w:rsidP="003837EB">
      <w:pPr>
        <w:pStyle w:val="NoSpacing"/>
        <w:rPr>
          <w:rFonts w:ascii="Times New Roman" w:hAnsi="Times New Roman" w:cs="Times New Roman"/>
          <w:sz w:val="24"/>
          <w:szCs w:val="24"/>
          <w:u w:val="single"/>
        </w:rPr>
      </w:pPr>
      <w:r w:rsidRPr="00F4112A">
        <w:rPr>
          <w:rFonts w:ascii="Times New Roman" w:hAnsi="Times New Roman" w:cs="Times New Roman"/>
          <w:sz w:val="24"/>
          <w:szCs w:val="24"/>
          <w:u w:val="single"/>
        </w:rPr>
        <w:t>Teaching Objectives</w:t>
      </w:r>
      <w:r>
        <w:rPr>
          <w:rFonts w:ascii="Times New Roman" w:hAnsi="Times New Roman" w:cs="Times New Roman"/>
          <w:sz w:val="24"/>
          <w:szCs w:val="24"/>
          <w:u w:val="single"/>
        </w:rPr>
        <w:t>, Rationale</w:t>
      </w:r>
      <w:r w:rsidRPr="00F4112A">
        <w:rPr>
          <w:rFonts w:ascii="Times New Roman" w:hAnsi="Times New Roman" w:cs="Times New Roman"/>
          <w:sz w:val="24"/>
          <w:szCs w:val="24"/>
          <w:u w:val="single"/>
        </w:rPr>
        <w:t xml:space="preserve"> and Interventions from </w:t>
      </w:r>
      <w:r>
        <w:rPr>
          <w:rFonts w:ascii="Times New Roman" w:hAnsi="Times New Roman" w:cs="Times New Roman"/>
          <w:sz w:val="24"/>
          <w:szCs w:val="24"/>
          <w:u w:val="single"/>
        </w:rPr>
        <w:t>October 27</w:t>
      </w:r>
      <w:r w:rsidRPr="003837EB">
        <w:rPr>
          <w:rFonts w:ascii="Times New Roman" w:hAnsi="Times New Roman" w:cs="Times New Roman"/>
          <w:sz w:val="24"/>
          <w:szCs w:val="24"/>
          <w:u w:val="single"/>
          <w:vertAlign w:val="superscript"/>
        </w:rPr>
        <w:t>th</w:t>
      </w:r>
      <w:r w:rsidRPr="00F4112A">
        <w:rPr>
          <w:rFonts w:ascii="Times New Roman" w:hAnsi="Times New Roman" w:cs="Times New Roman"/>
          <w:sz w:val="24"/>
          <w:szCs w:val="24"/>
          <w:u w:val="single"/>
        </w:rPr>
        <w:t xml:space="preserve"> Lesson</w:t>
      </w:r>
    </w:p>
    <w:p w:rsidR="003837EB" w:rsidRPr="00F4112A" w:rsidRDefault="003837EB" w:rsidP="003837EB">
      <w:pPr>
        <w:pStyle w:val="NoSpacing"/>
        <w:rPr>
          <w:rFonts w:ascii="Times New Roman" w:hAnsi="Times New Roman" w:cs="Times New Roman"/>
          <w:sz w:val="24"/>
          <w:szCs w:val="24"/>
        </w:rPr>
      </w:pPr>
    </w:p>
    <w:p w:rsidR="003837EB" w:rsidRPr="000736F8" w:rsidRDefault="00C56C7B" w:rsidP="003837EB">
      <w:pPr>
        <w:pStyle w:val="NoSpacing"/>
        <w:rPr>
          <w:rFonts w:ascii="Times New Roman" w:hAnsi="Times New Roman" w:cs="Times New Roman"/>
          <w:color w:val="FF0000"/>
          <w:sz w:val="24"/>
          <w:szCs w:val="24"/>
          <w:highlight w:val="yellow"/>
        </w:rPr>
      </w:pPr>
      <w:r w:rsidRPr="000736F8">
        <w:rPr>
          <w:rFonts w:ascii="Times New Roman" w:hAnsi="Times New Roman" w:cs="Times New Roman"/>
          <w:color w:val="FF0000"/>
          <w:sz w:val="24"/>
          <w:szCs w:val="24"/>
          <w:highlight w:val="yellow"/>
        </w:rPr>
        <w:t>AAB</w:t>
      </w:r>
      <w:r w:rsidR="003837EB" w:rsidRPr="000736F8">
        <w:rPr>
          <w:rFonts w:ascii="Times New Roman" w:hAnsi="Times New Roman" w:cs="Times New Roman"/>
          <w:color w:val="FF0000"/>
          <w:sz w:val="24"/>
          <w:szCs w:val="24"/>
          <w:highlight w:val="yellow"/>
        </w:rPr>
        <w:t>:</w:t>
      </w:r>
    </w:p>
    <w:p w:rsidR="003837EB" w:rsidRDefault="003837EB" w:rsidP="003837EB">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 xml:space="preserve"> (</w:t>
      </w:r>
      <w:proofErr w:type="gramStart"/>
      <w:r w:rsidRPr="000736F8">
        <w:rPr>
          <w:rFonts w:ascii="Times New Roman" w:hAnsi="Times New Roman" w:cs="Times New Roman"/>
          <w:sz w:val="24"/>
          <w:szCs w:val="24"/>
          <w:highlight w:val="yellow"/>
        </w:rPr>
        <w:t>condition</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behavior</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content</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criterion</w:t>
      </w:r>
      <w:proofErr w:type="gramEnd"/>
      <w:r w:rsidRPr="000736F8">
        <w:rPr>
          <w:rFonts w:ascii="Times New Roman" w:hAnsi="Times New Roman" w:cs="Times New Roman"/>
          <w:sz w:val="24"/>
          <w:szCs w:val="24"/>
          <w:highlight w:val="yellow"/>
        </w:rPr>
        <w:t xml:space="preserve">). </w:t>
      </w:r>
    </w:p>
    <w:p w:rsidR="00607184" w:rsidRPr="000736F8" w:rsidRDefault="00607184" w:rsidP="003837EB">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EXPLANATION</w:t>
      </w:r>
    </w:p>
    <w:p w:rsidR="003837EB" w:rsidRPr="000736F8" w:rsidRDefault="003837EB" w:rsidP="003837EB">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 xml:space="preserve">Intervention- </w:t>
      </w:r>
    </w:p>
    <w:p w:rsidR="003837EB" w:rsidRPr="000736F8" w:rsidRDefault="003837EB" w:rsidP="003837EB">
      <w:pPr>
        <w:pStyle w:val="NoSpacing"/>
        <w:rPr>
          <w:rFonts w:ascii="Times New Roman" w:hAnsi="Times New Roman" w:cs="Times New Roman"/>
          <w:sz w:val="24"/>
          <w:szCs w:val="24"/>
          <w:highlight w:val="yellow"/>
        </w:rPr>
      </w:pPr>
    </w:p>
    <w:p w:rsidR="003837EB" w:rsidRDefault="00C56C7B" w:rsidP="003837EB">
      <w:pPr>
        <w:pStyle w:val="NoSpacing"/>
        <w:rPr>
          <w:rFonts w:ascii="Times New Roman" w:hAnsi="Times New Roman" w:cs="Times New Roman"/>
          <w:color w:val="FF0000"/>
          <w:sz w:val="24"/>
          <w:szCs w:val="24"/>
          <w:highlight w:val="yellow"/>
        </w:rPr>
      </w:pPr>
      <w:r w:rsidRPr="000736F8">
        <w:rPr>
          <w:rFonts w:ascii="Times New Roman" w:hAnsi="Times New Roman" w:cs="Times New Roman"/>
          <w:color w:val="FF0000"/>
          <w:sz w:val="24"/>
          <w:szCs w:val="24"/>
          <w:highlight w:val="yellow"/>
        </w:rPr>
        <w:t>Visual Supports</w:t>
      </w:r>
      <w:r w:rsidR="003837EB" w:rsidRPr="000736F8">
        <w:rPr>
          <w:rFonts w:ascii="Times New Roman" w:hAnsi="Times New Roman" w:cs="Times New Roman"/>
          <w:color w:val="FF0000"/>
          <w:sz w:val="24"/>
          <w:szCs w:val="24"/>
          <w:highlight w:val="yellow"/>
        </w:rPr>
        <w:t>:</w:t>
      </w:r>
    </w:p>
    <w:p w:rsidR="00607184" w:rsidRDefault="00607184" w:rsidP="00607184">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w:t>
      </w:r>
      <w:proofErr w:type="gramStart"/>
      <w:r w:rsidRPr="000736F8">
        <w:rPr>
          <w:rFonts w:ascii="Times New Roman" w:hAnsi="Times New Roman" w:cs="Times New Roman"/>
          <w:sz w:val="24"/>
          <w:szCs w:val="24"/>
          <w:highlight w:val="yellow"/>
        </w:rPr>
        <w:t>condition</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behavior</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content</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criterion</w:t>
      </w:r>
      <w:proofErr w:type="gramEnd"/>
      <w:r w:rsidRPr="000736F8">
        <w:rPr>
          <w:rFonts w:ascii="Times New Roman" w:hAnsi="Times New Roman" w:cs="Times New Roman"/>
          <w:sz w:val="24"/>
          <w:szCs w:val="24"/>
          <w:highlight w:val="yellow"/>
        </w:rPr>
        <w:t xml:space="preserve">). </w:t>
      </w:r>
    </w:p>
    <w:p w:rsidR="00607184" w:rsidRPr="000736F8" w:rsidRDefault="00607184" w:rsidP="00607184">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EXPLANATION</w:t>
      </w:r>
    </w:p>
    <w:p w:rsidR="00607184" w:rsidRPr="000736F8" w:rsidRDefault="00607184" w:rsidP="00607184">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 xml:space="preserve">Intervention- </w:t>
      </w:r>
    </w:p>
    <w:p w:rsidR="00607184" w:rsidRPr="000736F8" w:rsidRDefault="00607184" w:rsidP="003837EB">
      <w:pPr>
        <w:pStyle w:val="NoSpacing"/>
        <w:rPr>
          <w:rFonts w:ascii="Times New Roman" w:hAnsi="Times New Roman" w:cs="Times New Roman"/>
          <w:sz w:val="24"/>
          <w:szCs w:val="24"/>
          <w:highlight w:val="yellow"/>
        </w:rPr>
      </w:pPr>
    </w:p>
    <w:p w:rsidR="003837EB" w:rsidRPr="000736F8" w:rsidRDefault="003837EB" w:rsidP="003837EB">
      <w:pPr>
        <w:pStyle w:val="NoSpacing"/>
        <w:rPr>
          <w:rFonts w:ascii="Times New Roman" w:hAnsi="Times New Roman" w:cs="Times New Roman"/>
          <w:sz w:val="24"/>
          <w:szCs w:val="24"/>
          <w:highlight w:val="yellow"/>
        </w:rPr>
      </w:pPr>
    </w:p>
    <w:p w:rsidR="003837EB" w:rsidRDefault="00C56C7B" w:rsidP="003837EB">
      <w:pPr>
        <w:pStyle w:val="NoSpacing"/>
        <w:rPr>
          <w:rFonts w:ascii="Times New Roman" w:hAnsi="Times New Roman" w:cs="Times New Roman"/>
          <w:color w:val="FF0000"/>
          <w:sz w:val="24"/>
          <w:szCs w:val="24"/>
          <w:highlight w:val="yellow"/>
        </w:rPr>
      </w:pPr>
      <w:r w:rsidRPr="000736F8">
        <w:rPr>
          <w:rFonts w:ascii="Times New Roman" w:hAnsi="Times New Roman" w:cs="Times New Roman"/>
          <w:color w:val="FF0000"/>
          <w:sz w:val="24"/>
          <w:szCs w:val="24"/>
          <w:highlight w:val="yellow"/>
        </w:rPr>
        <w:t>AP:</w:t>
      </w:r>
    </w:p>
    <w:p w:rsidR="00607184" w:rsidRDefault="00607184" w:rsidP="00607184">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w:t>
      </w:r>
      <w:proofErr w:type="gramStart"/>
      <w:r w:rsidRPr="000736F8">
        <w:rPr>
          <w:rFonts w:ascii="Times New Roman" w:hAnsi="Times New Roman" w:cs="Times New Roman"/>
          <w:sz w:val="24"/>
          <w:szCs w:val="24"/>
          <w:highlight w:val="yellow"/>
        </w:rPr>
        <w:t>condition</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behavior</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content</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criterion</w:t>
      </w:r>
      <w:proofErr w:type="gramEnd"/>
      <w:r w:rsidRPr="000736F8">
        <w:rPr>
          <w:rFonts w:ascii="Times New Roman" w:hAnsi="Times New Roman" w:cs="Times New Roman"/>
          <w:sz w:val="24"/>
          <w:szCs w:val="24"/>
          <w:highlight w:val="yellow"/>
        </w:rPr>
        <w:t xml:space="preserve">). </w:t>
      </w:r>
    </w:p>
    <w:p w:rsidR="00607184" w:rsidRPr="000736F8" w:rsidRDefault="00607184" w:rsidP="00607184">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EXPLANATION</w:t>
      </w:r>
    </w:p>
    <w:p w:rsidR="00607184" w:rsidRPr="000736F8" w:rsidRDefault="00607184" w:rsidP="00607184">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 xml:space="preserve">Intervention- </w:t>
      </w:r>
    </w:p>
    <w:p w:rsidR="00607184" w:rsidRPr="000736F8" w:rsidRDefault="00607184" w:rsidP="003837EB">
      <w:pPr>
        <w:pStyle w:val="NoSpacing"/>
        <w:rPr>
          <w:rFonts w:ascii="Times New Roman" w:hAnsi="Times New Roman" w:cs="Times New Roman"/>
          <w:color w:val="FF0000"/>
          <w:sz w:val="24"/>
          <w:szCs w:val="24"/>
          <w:highlight w:val="yellow"/>
        </w:rPr>
      </w:pPr>
    </w:p>
    <w:p w:rsidR="003837EB" w:rsidRPr="000736F8" w:rsidRDefault="003837EB" w:rsidP="003837EB">
      <w:pPr>
        <w:pStyle w:val="NoSpacing"/>
        <w:rPr>
          <w:rFonts w:ascii="Times New Roman" w:hAnsi="Times New Roman" w:cs="Times New Roman"/>
          <w:sz w:val="24"/>
          <w:szCs w:val="24"/>
          <w:highlight w:val="yellow"/>
        </w:rPr>
      </w:pPr>
    </w:p>
    <w:p w:rsidR="003837EB" w:rsidRDefault="00607184" w:rsidP="003837EB">
      <w:pPr>
        <w:pStyle w:val="NoSpacing"/>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Explanations</w:t>
      </w:r>
      <w:r w:rsidR="00C56C7B" w:rsidRPr="000736F8">
        <w:rPr>
          <w:rFonts w:ascii="Times New Roman" w:hAnsi="Times New Roman" w:cs="Times New Roman"/>
          <w:color w:val="FF0000"/>
          <w:sz w:val="24"/>
          <w:szCs w:val="24"/>
          <w:highlight w:val="yellow"/>
        </w:rPr>
        <w:t>:</w:t>
      </w:r>
    </w:p>
    <w:p w:rsidR="00607184" w:rsidRDefault="00607184" w:rsidP="00607184">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w:t>
      </w:r>
      <w:proofErr w:type="gramStart"/>
      <w:r w:rsidRPr="000736F8">
        <w:rPr>
          <w:rFonts w:ascii="Times New Roman" w:hAnsi="Times New Roman" w:cs="Times New Roman"/>
          <w:sz w:val="24"/>
          <w:szCs w:val="24"/>
          <w:highlight w:val="yellow"/>
        </w:rPr>
        <w:t>condition</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behavior</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content</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criterion</w:t>
      </w:r>
      <w:proofErr w:type="gramEnd"/>
      <w:r w:rsidRPr="000736F8">
        <w:rPr>
          <w:rFonts w:ascii="Times New Roman" w:hAnsi="Times New Roman" w:cs="Times New Roman"/>
          <w:sz w:val="24"/>
          <w:szCs w:val="24"/>
          <w:highlight w:val="yellow"/>
        </w:rPr>
        <w:t xml:space="preserve">). </w:t>
      </w:r>
    </w:p>
    <w:p w:rsidR="00607184" w:rsidRPr="000736F8" w:rsidRDefault="00607184" w:rsidP="00607184">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EXPLANATION</w:t>
      </w:r>
    </w:p>
    <w:p w:rsidR="00607184" w:rsidRPr="000736F8" w:rsidRDefault="00607184" w:rsidP="00607184">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 xml:space="preserve">Intervention- </w:t>
      </w:r>
    </w:p>
    <w:p w:rsidR="00607184" w:rsidRPr="000736F8" w:rsidRDefault="00607184" w:rsidP="003837EB">
      <w:pPr>
        <w:pStyle w:val="NoSpacing"/>
        <w:rPr>
          <w:rFonts w:ascii="Times New Roman" w:hAnsi="Times New Roman" w:cs="Times New Roman"/>
          <w:color w:val="FF0000"/>
          <w:sz w:val="24"/>
          <w:szCs w:val="24"/>
          <w:highlight w:val="yellow"/>
        </w:rPr>
      </w:pPr>
    </w:p>
    <w:p w:rsidR="003837EB" w:rsidRDefault="003837EB" w:rsidP="003837EB"/>
    <w:sectPr w:rsidR="003837EB" w:rsidSect="0066248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62893"/>
    <w:rsid w:val="000736F8"/>
    <w:rsid w:val="000E1A18"/>
    <w:rsid w:val="001A3C73"/>
    <w:rsid w:val="003837EB"/>
    <w:rsid w:val="003F6254"/>
    <w:rsid w:val="0042288D"/>
    <w:rsid w:val="00457B57"/>
    <w:rsid w:val="00607184"/>
    <w:rsid w:val="00610482"/>
    <w:rsid w:val="0066248F"/>
    <w:rsid w:val="00662893"/>
    <w:rsid w:val="006848B9"/>
    <w:rsid w:val="00C56C7B"/>
    <w:rsid w:val="00C84003"/>
    <w:rsid w:val="00EF6D5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D0"/>
    <w:rPr>
      <w:rFonts w:ascii="Times New Roman" w:hAnsi="Times New Roman"/>
    </w:rPr>
  </w:style>
  <w:style w:type="paragraph" w:styleId="Heading1">
    <w:name w:val="heading 1"/>
    <w:basedOn w:val="Normal"/>
    <w:next w:val="Normal"/>
    <w:link w:val="Heading1Char"/>
    <w:qFormat/>
    <w:rsid w:val="00662893"/>
    <w:pPr>
      <w:keepNext/>
      <w:jc w:val="center"/>
      <w:outlineLvl w:val="0"/>
    </w:pPr>
    <w:rPr>
      <w:rFonts w:ascii="Arial" w:eastAsia="Times New Roman"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62893"/>
    <w:pPr>
      <w:tabs>
        <w:tab w:val="center" w:pos="4680"/>
        <w:tab w:val="right" w:pos="9360"/>
      </w:tabs>
    </w:pPr>
    <w:rPr>
      <w:rFonts w:eastAsia="Times New Roman" w:cs="Times New Roman"/>
    </w:rPr>
  </w:style>
  <w:style w:type="character" w:customStyle="1" w:styleId="FooterChar">
    <w:name w:val="Footer Char"/>
    <w:basedOn w:val="DefaultParagraphFont"/>
    <w:link w:val="Footer"/>
    <w:rsid w:val="00662893"/>
    <w:rPr>
      <w:rFonts w:ascii="Times New Roman" w:eastAsia="Times New Roman" w:hAnsi="Times New Roman" w:cs="Times New Roman"/>
    </w:rPr>
  </w:style>
  <w:style w:type="character" w:customStyle="1" w:styleId="Heading1Char">
    <w:name w:val="Heading 1 Char"/>
    <w:basedOn w:val="DefaultParagraphFont"/>
    <w:link w:val="Heading1"/>
    <w:rsid w:val="00662893"/>
    <w:rPr>
      <w:rFonts w:ascii="Arial" w:eastAsia="Times New Roman" w:hAnsi="Arial" w:cs="Arial"/>
      <w:b/>
      <w:bCs/>
      <w:sz w:val="20"/>
    </w:rPr>
  </w:style>
  <w:style w:type="paragraph" w:styleId="BodyText2">
    <w:name w:val="Body Text 2"/>
    <w:basedOn w:val="Normal"/>
    <w:link w:val="BodyText2Char"/>
    <w:rsid w:val="00662893"/>
    <w:rPr>
      <w:rFonts w:ascii="Arial" w:eastAsia="Times New Roman" w:hAnsi="Arial" w:cs="Arial"/>
      <w:i/>
      <w:iCs/>
      <w:sz w:val="20"/>
    </w:rPr>
  </w:style>
  <w:style w:type="character" w:customStyle="1" w:styleId="BodyText2Char">
    <w:name w:val="Body Text 2 Char"/>
    <w:basedOn w:val="DefaultParagraphFont"/>
    <w:link w:val="BodyText2"/>
    <w:rsid w:val="00662893"/>
    <w:rPr>
      <w:rFonts w:ascii="Arial" w:eastAsia="Times New Roman" w:hAnsi="Arial" w:cs="Arial"/>
      <w:i/>
      <w:iCs/>
      <w:sz w:val="20"/>
    </w:rPr>
  </w:style>
  <w:style w:type="paragraph" w:styleId="BodyText">
    <w:name w:val="Body Text"/>
    <w:basedOn w:val="Normal"/>
    <w:link w:val="BodyTextChar"/>
    <w:uiPriority w:val="99"/>
    <w:semiHidden/>
    <w:unhideWhenUsed/>
    <w:rsid w:val="00610482"/>
    <w:pPr>
      <w:spacing w:after="120"/>
    </w:pPr>
  </w:style>
  <w:style w:type="character" w:customStyle="1" w:styleId="BodyTextChar">
    <w:name w:val="Body Text Char"/>
    <w:basedOn w:val="DefaultParagraphFont"/>
    <w:link w:val="BodyText"/>
    <w:uiPriority w:val="99"/>
    <w:semiHidden/>
    <w:rsid w:val="00610482"/>
    <w:rPr>
      <w:rFonts w:ascii="Times New Roman" w:hAnsi="Times New Roman"/>
    </w:rPr>
  </w:style>
  <w:style w:type="paragraph" w:styleId="BodyTextIndent">
    <w:name w:val="Body Text Indent"/>
    <w:basedOn w:val="Normal"/>
    <w:link w:val="BodyTextIndentChar"/>
    <w:uiPriority w:val="99"/>
    <w:semiHidden/>
    <w:unhideWhenUsed/>
    <w:rsid w:val="00610482"/>
    <w:pPr>
      <w:spacing w:after="120"/>
      <w:ind w:left="360"/>
    </w:pPr>
  </w:style>
  <w:style w:type="character" w:customStyle="1" w:styleId="BodyTextIndentChar">
    <w:name w:val="Body Text Indent Char"/>
    <w:basedOn w:val="DefaultParagraphFont"/>
    <w:link w:val="BodyTextIndent"/>
    <w:uiPriority w:val="99"/>
    <w:semiHidden/>
    <w:rsid w:val="00610482"/>
    <w:rPr>
      <w:rFonts w:ascii="Times New Roman" w:hAnsi="Times New Roman"/>
    </w:rPr>
  </w:style>
  <w:style w:type="paragraph" w:styleId="NoSpacing">
    <w:name w:val="No Spacing"/>
    <w:uiPriority w:val="1"/>
    <w:qFormat/>
    <w:rsid w:val="003837EB"/>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Stickley</dc:creator>
  <cp:lastModifiedBy>Lauren</cp:lastModifiedBy>
  <cp:revision>2</cp:revision>
  <dcterms:created xsi:type="dcterms:W3CDTF">2011-11-22T17:38:00Z</dcterms:created>
  <dcterms:modified xsi:type="dcterms:W3CDTF">2011-11-22T17:38:00Z</dcterms:modified>
</cp:coreProperties>
</file>