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E5" w:rsidRPr="006007EF" w:rsidRDefault="00B658E5">
      <w:pPr>
        <w:rPr>
          <w:sz w:val="16"/>
          <w:szCs w:val="16"/>
        </w:rPr>
      </w:pPr>
      <w:r w:rsidRPr="006007EF">
        <w:rPr>
          <w:sz w:val="16"/>
          <w:szCs w:val="16"/>
        </w:rPr>
        <w:t xml:space="preserve">Compile your responses to these questions.  Did themes emerge? </w:t>
      </w:r>
    </w:p>
    <w:p w:rsidR="00B658E5" w:rsidRPr="006007EF" w:rsidRDefault="00B658E5">
      <w:pPr>
        <w:rPr>
          <w:sz w:val="16"/>
          <w:szCs w:val="16"/>
        </w:rPr>
      </w:pPr>
      <w:r w:rsidRPr="006007EF">
        <w:rPr>
          <w:sz w:val="16"/>
          <w:szCs w:val="16"/>
        </w:rPr>
        <w:t>Jason: Success and Challenge</w:t>
      </w:r>
    </w:p>
    <w:p w:rsidR="00B658E5" w:rsidRPr="006007EF" w:rsidRDefault="00B658E5">
      <w:pPr>
        <w:rPr>
          <w:sz w:val="16"/>
          <w:szCs w:val="16"/>
        </w:rPr>
      </w:pPr>
      <w:r w:rsidRPr="006007EF">
        <w:rPr>
          <w:sz w:val="16"/>
          <w:szCs w:val="16"/>
        </w:rPr>
        <w:t>Justin: Community Health</w:t>
      </w:r>
    </w:p>
    <w:p w:rsidR="00B658E5" w:rsidRPr="006007EF" w:rsidRDefault="00B658E5">
      <w:pPr>
        <w:rPr>
          <w:sz w:val="16"/>
          <w:szCs w:val="16"/>
        </w:rPr>
      </w:pPr>
      <w:r w:rsidRPr="006007EF">
        <w:rPr>
          <w:sz w:val="16"/>
          <w:szCs w:val="16"/>
        </w:rPr>
        <w:t>Kevin: Competence</w:t>
      </w:r>
    </w:p>
    <w:p w:rsidR="00B658E5" w:rsidRPr="006007EF" w:rsidRDefault="00B658E5">
      <w:pPr>
        <w:rPr>
          <w:sz w:val="18"/>
          <w:szCs w:val="18"/>
        </w:rPr>
      </w:pPr>
      <w:r w:rsidRPr="006007EF">
        <w:rPr>
          <w:sz w:val="18"/>
          <w:szCs w:val="18"/>
          <w:highlight w:val="yellow"/>
        </w:rPr>
        <w:t>Knowing what you do about motivation, identify some strategies, based on theory, which you can employ as a teacher.</w:t>
      </w:r>
      <w:r w:rsidRPr="006007EF">
        <w:rPr>
          <w:sz w:val="18"/>
          <w:szCs w:val="18"/>
        </w:rPr>
        <w:t xml:space="preserve">  </w:t>
      </w:r>
    </w:p>
    <w:p w:rsidR="00B658E5" w:rsidRPr="006007EF" w:rsidRDefault="00B658E5">
      <w:pPr>
        <w:rPr>
          <w:b/>
          <w:sz w:val="18"/>
          <w:szCs w:val="18"/>
        </w:rPr>
      </w:pPr>
      <w:r w:rsidRPr="006007EF">
        <w:rPr>
          <w:b/>
          <w:sz w:val="18"/>
          <w:szCs w:val="18"/>
        </w:rPr>
        <w:t>Jason: Behavioral motivation and flow (skill x challenge motivation)</w:t>
      </w:r>
    </w:p>
    <w:p w:rsidR="00B658E5" w:rsidRPr="006007EF" w:rsidRDefault="00B658E5">
      <w:pPr>
        <w:rPr>
          <w:sz w:val="18"/>
          <w:szCs w:val="18"/>
        </w:rPr>
      </w:pPr>
      <w:r w:rsidRPr="006007EF">
        <w:rPr>
          <w:sz w:val="18"/>
          <w:szCs w:val="18"/>
        </w:rPr>
        <w:tab/>
        <w:t>Strategies:</w:t>
      </w:r>
    </w:p>
    <w:p w:rsidR="00063423" w:rsidRPr="006007EF" w:rsidRDefault="00B658E5" w:rsidP="00063423">
      <w:pPr>
        <w:rPr>
          <w:sz w:val="18"/>
          <w:szCs w:val="18"/>
        </w:rPr>
      </w:pPr>
      <w:r w:rsidRPr="006007EF">
        <w:rPr>
          <w:sz w:val="18"/>
          <w:szCs w:val="18"/>
        </w:rPr>
        <w:tab/>
      </w:r>
      <w:r w:rsidR="00063423" w:rsidRPr="006007EF">
        <w:rPr>
          <w:sz w:val="18"/>
          <w:szCs w:val="18"/>
        </w:rPr>
        <w:t>-</w:t>
      </w:r>
      <w:r w:rsidR="000F7AE4" w:rsidRPr="006007EF">
        <w:rPr>
          <w:sz w:val="18"/>
          <w:szCs w:val="18"/>
        </w:rPr>
        <w:t xml:space="preserve"> </w:t>
      </w:r>
      <w:r w:rsidR="006007EF" w:rsidRPr="006007EF">
        <w:rPr>
          <w:sz w:val="18"/>
          <w:szCs w:val="18"/>
        </w:rPr>
        <w:t>Mastery Goal</w:t>
      </w:r>
    </w:p>
    <w:p w:rsidR="000F7AE4" w:rsidRPr="006007EF" w:rsidRDefault="000F7AE4" w:rsidP="00063423">
      <w:pPr>
        <w:rPr>
          <w:sz w:val="18"/>
          <w:szCs w:val="18"/>
        </w:rPr>
      </w:pPr>
      <w:r w:rsidRPr="006007EF">
        <w:rPr>
          <w:sz w:val="18"/>
          <w:szCs w:val="18"/>
        </w:rPr>
        <w:tab/>
        <w:t>-</w:t>
      </w:r>
      <w:r w:rsidR="006007EF" w:rsidRPr="006007EF">
        <w:rPr>
          <w:sz w:val="18"/>
          <w:szCs w:val="18"/>
        </w:rPr>
        <w:t>Accurate Feedback/Acceptance of Goals Given</w:t>
      </w:r>
      <w:r w:rsidRPr="006007EF">
        <w:rPr>
          <w:sz w:val="18"/>
          <w:szCs w:val="18"/>
        </w:rPr>
        <w:tab/>
      </w:r>
    </w:p>
    <w:p w:rsidR="000F7AE4" w:rsidRPr="006007EF" w:rsidRDefault="000F7AE4" w:rsidP="000F7AE4">
      <w:pPr>
        <w:ind w:firstLine="720"/>
        <w:rPr>
          <w:sz w:val="18"/>
          <w:szCs w:val="18"/>
        </w:rPr>
      </w:pPr>
      <w:r w:rsidRPr="006007EF">
        <w:rPr>
          <w:sz w:val="18"/>
          <w:szCs w:val="18"/>
        </w:rPr>
        <w:t>-</w:t>
      </w:r>
      <w:r w:rsidR="006007EF" w:rsidRPr="006007EF">
        <w:rPr>
          <w:sz w:val="18"/>
          <w:szCs w:val="18"/>
        </w:rPr>
        <w:t>Epistemological Beliefs</w:t>
      </w:r>
    </w:p>
    <w:p w:rsidR="006007EF" w:rsidRPr="006007EF" w:rsidRDefault="006007EF" w:rsidP="000F7AE4">
      <w:pPr>
        <w:ind w:firstLine="720"/>
        <w:rPr>
          <w:sz w:val="18"/>
          <w:szCs w:val="18"/>
        </w:rPr>
      </w:pPr>
      <w:r w:rsidRPr="006007EF">
        <w:rPr>
          <w:sz w:val="18"/>
          <w:szCs w:val="18"/>
        </w:rPr>
        <w:t>-Weiner’s theory</w:t>
      </w:r>
    </w:p>
    <w:p w:rsidR="006007EF" w:rsidRPr="006007EF" w:rsidRDefault="006007EF" w:rsidP="000F7AE4">
      <w:pPr>
        <w:ind w:firstLine="720"/>
        <w:rPr>
          <w:sz w:val="18"/>
          <w:szCs w:val="18"/>
        </w:rPr>
      </w:pPr>
      <w:r w:rsidRPr="006007EF">
        <w:rPr>
          <w:sz w:val="18"/>
          <w:szCs w:val="18"/>
        </w:rPr>
        <w:t>-self-worth</w:t>
      </w:r>
    </w:p>
    <w:p w:rsidR="00B658E5" w:rsidRPr="006007EF" w:rsidRDefault="00B658E5">
      <w:pPr>
        <w:rPr>
          <w:b/>
          <w:sz w:val="18"/>
          <w:szCs w:val="18"/>
        </w:rPr>
      </w:pPr>
      <w:r w:rsidRPr="006007EF">
        <w:rPr>
          <w:b/>
          <w:sz w:val="18"/>
          <w:szCs w:val="18"/>
        </w:rPr>
        <w:t>Justin: Social cognitive motivation and cognitive motivation</w:t>
      </w:r>
    </w:p>
    <w:p w:rsidR="00B658E5" w:rsidRPr="006007EF" w:rsidRDefault="00B658E5">
      <w:pPr>
        <w:rPr>
          <w:sz w:val="18"/>
          <w:szCs w:val="18"/>
        </w:rPr>
      </w:pPr>
      <w:r w:rsidRPr="006007EF">
        <w:rPr>
          <w:sz w:val="18"/>
          <w:szCs w:val="18"/>
        </w:rPr>
        <w:tab/>
        <w:t>Strategies:</w:t>
      </w:r>
    </w:p>
    <w:p w:rsidR="00063423" w:rsidRPr="006007EF" w:rsidRDefault="00B658E5" w:rsidP="00063423">
      <w:pPr>
        <w:rPr>
          <w:sz w:val="18"/>
          <w:szCs w:val="18"/>
        </w:rPr>
      </w:pPr>
      <w:r w:rsidRPr="006007EF">
        <w:rPr>
          <w:sz w:val="18"/>
          <w:szCs w:val="18"/>
        </w:rPr>
        <w:tab/>
      </w:r>
      <w:r w:rsidR="00063423" w:rsidRPr="006007EF">
        <w:rPr>
          <w:sz w:val="18"/>
          <w:szCs w:val="18"/>
        </w:rPr>
        <w:t>-</w:t>
      </w:r>
      <w:r w:rsidR="006007EF" w:rsidRPr="006007EF">
        <w:rPr>
          <w:sz w:val="18"/>
          <w:szCs w:val="18"/>
        </w:rPr>
        <w:t>Social Goals</w:t>
      </w:r>
    </w:p>
    <w:p w:rsidR="00063423" w:rsidRPr="006007EF" w:rsidRDefault="00063423" w:rsidP="00063423">
      <w:pPr>
        <w:ind w:firstLine="720"/>
        <w:rPr>
          <w:sz w:val="18"/>
          <w:szCs w:val="18"/>
        </w:rPr>
      </w:pPr>
      <w:r w:rsidRPr="006007EF">
        <w:rPr>
          <w:sz w:val="18"/>
          <w:szCs w:val="18"/>
        </w:rPr>
        <w:t>-</w:t>
      </w:r>
      <w:r w:rsidR="006007EF" w:rsidRPr="006007EF">
        <w:rPr>
          <w:sz w:val="18"/>
          <w:szCs w:val="18"/>
        </w:rPr>
        <w:t>Accurate Feedback/Acceptance of Goals Given</w:t>
      </w:r>
    </w:p>
    <w:p w:rsidR="00B658E5" w:rsidRPr="006007EF" w:rsidRDefault="00063423" w:rsidP="00063423">
      <w:pPr>
        <w:ind w:firstLine="720"/>
        <w:rPr>
          <w:sz w:val="18"/>
          <w:szCs w:val="18"/>
        </w:rPr>
      </w:pPr>
      <w:r w:rsidRPr="006007EF">
        <w:rPr>
          <w:sz w:val="18"/>
          <w:szCs w:val="18"/>
        </w:rPr>
        <w:t>-</w:t>
      </w:r>
      <w:r w:rsidR="006007EF" w:rsidRPr="006007EF">
        <w:rPr>
          <w:sz w:val="18"/>
          <w:szCs w:val="18"/>
        </w:rPr>
        <w:t xml:space="preserve"> Epistemological Beliefs</w:t>
      </w:r>
    </w:p>
    <w:p w:rsidR="006007EF" w:rsidRPr="006007EF" w:rsidRDefault="006007EF" w:rsidP="00063423">
      <w:pPr>
        <w:ind w:firstLine="720"/>
        <w:rPr>
          <w:sz w:val="18"/>
          <w:szCs w:val="18"/>
        </w:rPr>
      </w:pPr>
      <w:r w:rsidRPr="006007EF">
        <w:rPr>
          <w:sz w:val="18"/>
          <w:szCs w:val="18"/>
        </w:rPr>
        <w:t>-Weiner’s theory</w:t>
      </w:r>
    </w:p>
    <w:p w:rsidR="006007EF" w:rsidRPr="006007EF" w:rsidRDefault="006007EF" w:rsidP="00063423">
      <w:pPr>
        <w:ind w:firstLine="720"/>
        <w:rPr>
          <w:sz w:val="18"/>
          <w:szCs w:val="18"/>
        </w:rPr>
      </w:pPr>
      <w:r w:rsidRPr="006007EF">
        <w:rPr>
          <w:sz w:val="18"/>
          <w:szCs w:val="18"/>
        </w:rPr>
        <w:t>-self-worth</w:t>
      </w:r>
    </w:p>
    <w:p w:rsidR="00B658E5" w:rsidRPr="006007EF" w:rsidRDefault="00B658E5">
      <w:pPr>
        <w:rPr>
          <w:b/>
          <w:sz w:val="18"/>
          <w:szCs w:val="18"/>
        </w:rPr>
      </w:pPr>
      <w:r w:rsidRPr="006007EF">
        <w:rPr>
          <w:b/>
          <w:sz w:val="18"/>
          <w:szCs w:val="18"/>
        </w:rPr>
        <w:t>Kevin: cognitive motivation (self-determination)</w:t>
      </w:r>
    </w:p>
    <w:p w:rsidR="00B658E5" w:rsidRPr="006007EF" w:rsidRDefault="00B658E5">
      <w:pPr>
        <w:rPr>
          <w:sz w:val="18"/>
          <w:szCs w:val="18"/>
        </w:rPr>
      </w:pPr>
      <w:r w:rsidRPr="006007EF">
        <w:rPr>
          <w:sz w:val="18"/>
          <w:szCs w:val="18"/>
        </w:rPr>
        <w:tab/>
        <w:t>Strategies:</w:t>
      </w:r>
    </w:p>
    <w:p w:rsidR="00063423" w:rsidRPr="006007EF" w:rsidRDefault="00B658E5" w:rsidP="00063423">
      <w:pPr>
        <w:rPr>
          <w:sz w:val="18"/>
          <w:szCs w:val="18"/>
        </w:rPr>
      </w:pPr>
      <w:r w:rsidRPr="006007EF">
        <w:rPr>
          <w:sz w:val="18"/>
          <w:szCs w:val="18"/>
        </w:rPr>
        <w:tab/>
      </w:r>
      <w:r w:rsidR="00063423" w:rsidRPr="006007EF">
        <w:rPr>
          <w:sz w:val="18"/>
          <w:szCs w:val="18"/>
        </w:rPr>
        <w:t>-</w:t>
      </w:r>
      <w:r w:rsidR="006007EF" w:rsidRPr="006007EF">
        <w:rPr>
          <w:sz w:val="18"/>
          <w:szCs w:val="18"/>
        </w:rPr>
        <w:t>GOALS</w:t>
      </w:r>
    </w:p>
    <w:p w:rsidR="00063423" w:rsidRPr="006007EF" w:rsidRDefault="00063423" w:rsidP="00063423">
      <w:pPr>
        <w:ind w:firstLine="720"/>
        <w:rPr>
          <w:sz w:val="18"/>
          <w:szCs w:val="18"/>
        </w:rPr>
      </w:pPr>
      <w:r w:rsidRPr="006007EF">
        <w:rPr>
          <w:sz w:val="18"/>
          <w:szCs w:val="18"/>
        </w:rPr>
        <w:t>-</w:t>
      </w:r>
      <w:r w:rsidR="006007EF" w:rsidRPr="006007EF">
        <w:rPr>
          <w:sz w:val="18"/>
          <w:szCs w:val="18"/>
        </w:rPr>
        <w:t>Accurate Feedback/Acceptance of Goals Given</w:t>
      </w:r>
    </w:p>
    <w:p w:rsidR="00B658E5" w:rsidRPr="006007EF" w:rsidRDefault="00063423" w:rsidP="00063423">
      <w:pPr>
        <w:ind w:firstLine="720"/>
        <w:rPr>
          <w:sz w:val="18"/>
          <w:szCs w:val="18"/>
        </w:rPr>
      </w:pPr>
      <w:r w:rsidRPr="006007EF">
        <w:rPr>
          <w:sz w:val="18"/>
          <w:szCs w:val="18"/>
        </w:rPr>
        <w:t>-</w:t>
      </w:r>
      <w:r w:rsidR="006007EF" w:rsidRPr="006007EF">
        <w:rPr>
          <w:sz w:val="18"/>
          <w:szCs w:val="18"/>
        </w:rPr>
        <w:t xml:space="preserve"> Epistemological Beliefs</w:t>
      </w:r>
    </w:p>
    <w:p w:rsidR="006007EF" w:rsidRPr="006007EF" w:rsidRDefault="006007EF" w:rsidP="00063423">
      <w:pPr>
        <w:ind w:firstLine="720"/>
        <w:rPr>
          <w:sz w:val="18"/>
          <w:szCs w:val="18"/>
        </w:rPr>
      </w:pPr>
      <w:r w:rsidRPr="006007EF">
        <w:rPr>
          <w:sz w:val="18"/>
          <w:szCs w:val="18"/>
        </w:rPr>
        <w:t>-Weiner’s theory</w:t>
      </w:r>
    </w:p>
    <w:p w:rsidR="006007EF" w:rsidRPr="006007EF" w:rsidRDefault="006007EF" w:rsidP="00063423">
      <w:pPr>
        <w:ind w:firstLine="720"/>
        <w:rPr>
          <w:sz w:val="18"/>
          <w:szCs w:val="18"/>
        </w:rPr>
      </w:pPr>
      <w:r w:rsidRPr="006007EF">
        <w:rPr>
          <w:sz w:val="18"/>
          <w:szCs w:val="18"/>
        </w:rPr>
        <w:t>-self-worth</w:t>
      </w:r>
    </w:p>
    <w:p w:rsidR="009E5CFA" w:rsidRPr="006007EF" w:rsidRDefault="00B658E5">
      <w:pPr>
        <w:rPr>
          <w:sz w:val="18"/>
          <w:szCs w:val="18"/>
        </w:rPr>
      </w:pPr>
      <w:r w:rsidRPr="006007EF">
        <w:rPr>
          <w:sz w:val="18"/>
          <w:szCs w:val="18"/>
        </w:rPr>
        <w:t xml:space="preserve">Make a </w:t>
      </w:r>
      <w:proofErr w:type="spellStart"/>
      <w:r w:rsidRPr="006007EF">
        <w:rPr>
          <w:sz w:val="18"/>
          <w:szCs w:val="18"/>
        </w:rPr>
        <w:t>wordle</w:t>
      </w:r>
      <w:proofErr w:type="spellEnd"/>
      <w:r w:rsidRPr="006007EF">
        <w:rPr>
          <w:sz w:val="18"/>
          <w:szCs w:val="18"/>
        </w:rPr>
        <w:t xml:space="preserve"> and write a brief synopsis relating them to theory.</w:t>
      </w:r>
    </w:p>
    <w:sectPr w:rsidR="009E5CFA" w:rsidRPr="006007EF" w:rsidSect="009E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8E5"/>
    <w:rsid w:val="00063423"/>
    <w:rsid w:val="000F7AE4"/>
    <w:rsid w:val="001251A2"/>
    <w:rsid w:val="006007EF"/>
    <w:rsid w:val="009E5CFA"/>
    <w:rsid w:val="00B6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1</cp:revision>
  <dcterms:created xsi:type="dcterms:W3CDTF">2011-07-20T23:04:00Z</dcterms:created>
  <dcterms:modified xsi:type="dcterms:W3CDTF">2011-07-21T03:55:00Z</dcterms:modified>
</cp:coreProperties>
</file>