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A5" w:rsidRDefault="002418A5" w:rsidP="002F04F5">
      <w:pPr>
        <w:spacing w:line="480" w:lineRule="auto"/>
        <w:ind w:firstLine="720"/>
        <w:rPr>
          <w:rFonts w:ascii="Times New Roman" w:hAnsi="Times New Roman" w:cs="Times New Roman"/>
          <w:sz w:val="24"/>
        </w:rPr>
      </w:pPr>
    </w:p>
    <w:p w:rsidR="002418A5" w:rsidRDefault="002418A5" w:rsidP="002F04F5">
      <w:pPr>
        <w:spacing w:line="480" w:lineRule="auto"/>
        <w:ind w:firstLine="720"/>
        <w:rPr>
          <w:rFonts w:ascii="Times New Roman" w:hAnsi="Times New Roman" w:cs="Times New Roman"/>
          <w:sz w:val="24"/>
        </w:rPr>
      </w:pPr>
    </w:p>
    <w:p w:rsidR="002418A5" w:rsidRDefault="002418A5" w:rsidP="002F04F5">
      <w:pPr>
        <w:spacing w:line="480" w:lineRule="auto"/>
        <w:ind w:firstLine="720"/>
        <w:rPr>
          <w:rFonts w:ascii="Times New Roman" w:hAnsi="Times New Roman" w:cs="Times New Roman"/>
          <w:sz w:val="24"/>
        </w:rPr>
      </w:pPr>
    </w:p>
    <w:p w:rsidR="002418A5" w:rsidRDefault="002418A5" w:rsidP="002F04F5">
      <w:pPr>
        <w:spacing w:line="480" w:lineRule="auto"/>
        <w:ind w:firstLine="720"/>
        <w:rPr>
          <w:rFonts w:ascii="Times New Roman" w:hAnsi="Times New Roman" w:cs="Times New Roman"/>
          <w:sz w:val="24"/>
        </w:rPr>
      </w:pPr>
    </w:p>
    <w:p w:rsidR="002418A5" w:rsidRDefault="002418A5" w:rsidP="002418A5">
      <w:pPr>
        <w:spacing w:line="480" w:lineRule="auto"/>
        <w:rPr>
          <w:rFonts w:ascii="Times New Roman" w:hAnsi="Times New Roman" w:cs="Times New Roman"/>
          <w:sz w:val="24"/>
        </w:rPr>
      </w:pPr>
    </w:p>
    <w:p w:rsidR="002418A5" w:rsidRDefault="002418A5" w:rsidP="002F04F5">
      <w:pPr>
        <w:spacing w:line="480" w:lineRule="auto"/>
        <w:ind w:firstLine="720"/>
        <w:rPr>
          <w:rFonts w:ascii="Times New Roman" w:hAnsi="Times New Roman" w:cs="Times New Roman"/>
          <w:sz w:val="24"/>
        </w:rPr>
      </w:pPr>
    </w:p>
    <w:p w:rsidR="002418A5" w:rsidRDefault="002418A5" w:rsidP="002418A5">
      <w:pPr>
        <w:tabs>
          <w:tab w:val="left" w:pos="4230"/>
        </w:tabs>
        <w:spacing w:line="480" w:lineRule="auto"/>
        <w:jc w:val="center"/>
        <w:rPr>
          <w:rFonts w:ascii="Times New Roman" w:hAnsi="Times New Roman" w:cs="Times New Roman"/>
          <w:sz w:val="24"/>
        </w:rPr>
      </w:pPr>
      <w:r>
        <w:rPr>
          <w:rFonts w:ascii="Times New Roman" w:hAnsi="Times New Roman" w:cs="Times New Roman"/>
          <w:sz w:val="24"/>
        </w:rPr>
        <w:t>The Bystander Effect:</w:t>
      </w:r>
    </w:p>
    <w:p w:rsidR="002418A5" w:rsidRDefault="002418A5" w:rsidP="002418A5">
      <w:pPr>
        <w:tabs>
          <w:tab w:val="left" w:pos="4230"/>
        </w:tabs>
        <w:spacing w:line="480" w:lineRule="auto"/>
        <w:jc w:val="center"/>
        <w:rPr>
          <w:rFonts w:ascii="Times New Roman" w:hAnsi="Times New Roman" w:cs="Times New Roman"/>
          <w:sz w:val="24"/>
        </w:rPr>
      </w:pPr>
      <w:r>
        <w:rPr>
          <w:rFonts w:ascii="Times New Roman" w:hAnsi="Times New Roman" w:cs="Times New Roman"/>
          <w:sz w:val="24"/>
        </w:rPr>
        <w:t>Tips to Prevent Bullying in Schools</w:t>
      </w:r>
    </w:p>
    <w:p w:rsidR="002418A5" w:rsidRDefault="002418A5" w:rsidP="002418A5">
      <w:pPr>
        <w:tabs>
          <w:tab w:val="left" w:pos="4230"/>
        </w:tabs>
        <w:spacing w:line="480" w:lineRule="auto"/>
        <w:jc w:val="center"/>
        <w:rPr>
          <w:rFonts w:ascii="Times New Roman" w:hAnsi="Times New Roman" w:cs="Times New Roman"/>
          <w:sz w:val="24"/>
        </w:rPr>
      </w:pPr>
      <w:r>
        <w:rPr>
          <w:rFonts w:ascii="Times New Roman" w:hAnsi="Times New Roman" w:cs="Times New Roman"/>
          <w:sz w:val="24"/>
        </w:rPr>
        <w:t>Lauren Milne</w:t>
      </w:r>
    </w:p>
    <w:p w:rsidR="002418A5" w:rsidRDefault="002418A5" w:rsidP="002418A5">
      <w:pPr>
        <w:tabs>
          <w:tab w:val="left" w:pos="4230"/>
        </w:tabs>
        <w:spacing w:line="480" w:lineRule="auto"/>
        <w:jc w:val="center"/>
        <w:rPr>
          <w:rFonts w:ascii="Times New Roman" w:hAnsi="Times New Roman" w:cs="Times New Roman"/>
          <w:sz w:val="24"/>
        </w:rPr>
      </w:pPr>
      <w:r>
        <w:rPr>
          <w:rFonts w:ascii="Times New Roman" w:hAnsi="Times New Roman" w:cs="Times New Roman"/>
          <w:sz w:val="24"/>
        </w:rPr>
        <w:t>Fall 2012</w:t>
      </w:r>
    </w:p>
    <w:p w:rsidR="002418A5" w:rsidRDefault="002418A5" w:rsidP="002418A5">
      <w:pPr>
        <w:tabs>
          <w:tab w:val="left" w:pos="4230"/>
        </w:tabs>
        <w:spacing w:line="480" w:lineRule="auto"/>
        <w:jc w:val="center"/>
        <w:rPr>
          <w:rFonts w:ascii="Times New Roman" w:hAnsi="Times New Roman" w:cs="Times New Roman"/>
          <w:sz w:val="24"/>
        </w:rPr>
      </w:pPr>
      <w:r>
        <w:rPr>
          <w:rFonts w:ascii="Times New Roman" w:hAnsi="Times New Roman" w:cs="Times New Roman"/>
          <w:sz w:val="24"/>
        </w:rPr>
        <w:t>HSP 315</w:t>
      </w:r>
    </w:p>
    <w:p w:rsidR="002418A5" w:rsidRDefault="002418A5" w:rsidP="002418A5">
      <w:pPr>
        <w:tabs>
          <w:tab w:val="left" w:pos="4230"/>
        </w:tabs>
        <w:spacing w:line="480" w:lineRule="auto"/>
        <w:ind w:firstLine="720"/>
        <w:rPr>
          <w:rFonts w:ascii="Times New Roman" w:hAnsi="Times New Roman" w:cs="Times New Roman"/>
          <w:sz w:val="24"/>
        </w:rPr>
      </w:pPr>
    </w:p>
    <w:p w:rsidR="002418A5" w:rsidRDefault="002418A5" w:rsidP="002F04F5">
      <w:pPr>
        <w:spacing w:line="480" w:lineRule="auto"/>
        <w:ind w:firstLine="720"/>
        <w:rPr>
          <w:rFonts w:ascii="Times New Roman" w:hAnsi="Times New Roman" w:cs="Times New Roman"/>
          <w:sz w:val="24"/>
        </w:rPr>
      </w:pPr>
    </w:p>
    <w:p w:rsidR="002418A5" w:rsidRDefault="002418A5" w:rsidP="002F04F5">
      <w:pPr>
        <w:spacing w:line="480" w:lineRule="auto"/>
        <w:ind w:firstLine="720"/>
        <w:rPr>
          <w:rFonts w:ascii="Times New Roman" w:hAnsi="Times New Roman" w:cs="Times New Roman"/>
          <w:sz w:val="24"/>
        </w:rPr>
      </w:pPr>
    </w:p>
    <w:p w:rsidR="002418A5" w:rsidRDefault="002418A5" w:rsidP="002F04F5">
      <w:pPr>
        <w:spacing w:line="480" w:lineRule="auto"/>
        <w:ind w:firstLine="720"/>
        <w:rPr>
          <w:rFonts w:ascii="Times New Roman" w:hAnsi="Times New Roman" w:cs="Times New Roman"/>
          <w:sz w:val="24"/>
        </w:rPr>
      </w:pPr>
    </w:p>
    <w:p w:rsidR="002418A5" w:rsidRDefault="002418A5" w:rsidP="002418A5">
      <w:pPr>
        <w:spacing w:line="480" w:lineRule="auto"/>
        <w:rPr>
          <w:rFonts w:ascii="Times New Roman" w:hAnsi="Times New Roman" w:cs="Times New Roman"/>
          <w:sz w:val="24"/>
        </w:rPr>
      </w:pPr>
    </w:p>
    <w:p w:rsidR="002418A5" w:rsidRDefault="002418A5" w:rsidP="002F04F5">
      <w:pPr>
        <w:spacing w:line="480" w:lineRule="auto"/>
        <w:ind w:firstLine="720"/>
        <w:rPr>
          <w:rFonts w:ascii="Times New Roman" w:hAnsi="Times New Roman" w:cs="Times New Roman"/>
          <w:sz w:val="24"/>
        </w:rPr>
      </w:pPr>
    </w:p>
    <w:p w:rsidR="008A5DF3" w:rsidRDefault="00C8784D" w:rsidP="002F04F5">
      <w:pPr>
        <w:spacing w:line="480" w:lineRule="auto"/>
        <w:ind w:firstLine="720"/>
        <w:rPr>
          <w:rFonts w:ascii="Times New Roman" w:hAnsi="Times New Roman" w:cs="Times New Roman"/>
          <w:sz w:val="24"/>
        </w:rPr>
      </w:pPr>
      <w:r w:rsidRPr="00A14FB0">
        <w:rPr>
          <w:rFonts w:ascii="Times New Roman" w:hAnsi="Times New Roman" w:cs="Times New Roman"/>
          <w:sz w:val="24"/>
        </w:rPr>
        <w:lastRenderedPageBreak/>
        <w:t xml:space="preserve">Many programs and organizations have stepped in to reduce and prevent bullying in schools.  However, even with all of the effort, it still occurs.  </w:t>
      </w:r>
      <w:r w:rsidR="008A5DF3">
        <w:rPr>
          <w:rFonts w:ascii="Times New Roman" w:hAnsi="Times New Roman" w:cs="Times New Roman"/>
          <w:sz w:val="24"/>
        </w:rPr>
        <w:t>It’s not just the students themselves that need to step up.  In order to overcome this epidemic, the students, teachers, parents, administrators, law enforcements, and local organizations need to come together.</w:t>
      </w:r>
    </w:p>
    <w:p w:rsidR="009E6D46" w:rsidRDefault="008A5DF3" w:rsidP="002418A5">
      <w:pPr>
        <w:spacing w:line="480" w:lineRule="auto"/>
        <w:ind w:firstLine="720"/>
        <w:rPr>
          <w:rFonts w:ascii="Times New Roman" w:hAnsi="Times New Roman" w:cs="Times New Roman"/>
          <w:sz w:val="24"/>
        </w:rPr>
      </w:pPr>
      <w:r>
        <w:rPr>
          <w:rFonts w:ascii="Times New Roman" w:hAnsi="Times New Roman" w:cs="Times New Roman"/>
          <w:sz w:val="24"/>
        </w:rPr>
        <w:t xml:space="preserve">This means we have to educate the entire town </w:t>
      </w:r>
      <w:r w:rsidR="002418A5">
        <w:rPr>
          <w:rFonts w:ascii="Times New Roman" w:hAnsi="Times New Roman" w:cs="Times New Roman"/>
          <w:sz w:val="24"/>
        </w:rPr>
        <w:t>as well as</w:t>
      </w:r>
      <w:r>
        <w:rPr>
          <w:rFonts w:ascii="Times New Roman" w:hAnsi="Times New Roman" w:cs="Times New Roman"/>
          <w:sz w:val="24"/>
        </w:rPr>
        <w:t xml:space="preserve"> surrounding area.</w:t>
      </w:r>
      <w:r w:rsidR="001B782A">
        <w:rPr>
          <w:rFonts w:ascii="Times New Roman" w:hAnsi="Times New Roman" w:cs="Times New Roman"/>
          <w:sz w:val="24"/>
        </w:rPr>
        <w:t xml:space="preserve">  </w:t>
      </w:r>
      <w:r w:rsidR="009E6D46">
        <w:rPr>
          <w:rFonts w:ascii="Times New Roman" w:hAnsi="Times New Roman" w:cs="Times New Roman"/>
          <w:sz w:val="24"/>
        </w:rPr>
        <w:t>What’s more, w</w:t>
      </w:r>
      <w:r w:rsidR="001B782A">
        <w:rPr>
          <w:rFonts w:ascii="Times New Roman" w:hAnsi="Times New Roman" w:cs="Times New Roman"/>
          <w:sz w:val="24"/>
        </w:rPr>
        <w:t xml:space="preserve">e have to each do our part, but </w:t>
      </w:r>
      <w:r w:rsidR="001B782A" w:rsidRPr="009E6D46">
        <w:rPr>
          <w:rFonts w:ascii="Times New Roman" w:hAnsi="Times New Roman" w:cs="Times New Roman"/>
          <w:i/>
          <w:sz w:val="24"/>
        </w:rPr>
        <w:t>individually</w:t>
      </w:r>
      <w:r w:rsidR="001B782A">
        <w:rPr>
          <w:rFonts w:ascii="Times New Roman" w:hAnsi="Times New Roman" w:cs="Times New Roman"/>
          <w:sz w:val="24"/>
        </w:rPr>
        <w:t xml:space="preserve">.  </w:t>
      </w:r>
      <w:r w:rsidR="00C8784D" w:rsidRPr="00A14FB0">
        <w:rPr>
          <w:rFonts w:ascii="Times New Roman" w:hAnsi="Times New Roman" w:cs="Times New Roman"/>
          <w:sz w:val="24"/>
        </w:rPr>
        <w:t xml:space="preserve">The message that bullying behavior is wrong does not always get across to the youth because the “bystander effect” is too powerful. What is the “bystander effect?”  It is this idea that the larger the crowd the less likely a single individual will step in to help someone out of a troubling or dangerous situation.  We unconsciously fear going against the norms.  These norms make us follow the crowd; do what everyone else is doing.  </w:t>
      </w:r>
    </w:p>
    <w:p w:rsidR="00061FF5" w:rsidRDefault="00C8784D" w:rsidP="00061FF5">
      <w:pPr>
        <w:spacing w:line="480" w:lineRule="auto"/>
        <w:ind w:firstLine="720"/>
        <w:rPr>
          <w:rFonts w:ascii="Times New Roman" w:hAnsi="Times New Roman" w:cs="Times New Roman"/>
          <w:sz w:val="24"/>
        </w:rPr>
      </w:pPr>
      <w:r w:rsidRPr="00A14FB0">
        <w:rPr>
          <w:rFonts w:ascii="Times New Roman" w:hAnsi="Times New Roman" w:cs="Times New Roman"/>
          <w:sz w:val="24"/>
        </w:rPr>
        <w:t>That is why popular-</w:t>
      </w:r>
      <w:proofErr w:type="spellStart"/>
      <w:r w:rsidRPr="00A14FB0">
        <w:rPr>
          <w:rFonts w:ascii="Times New Roman" w:hAnsi="Times New Roman" w:cs="Times New Roman"/>
          <w:sz w:val="24"/>
        </w:rPr>
        <w:t>prosocial</w:t>
      </w:r>
      <w:proofErr w:type="spellEnd"/>
      <w:r w:rsidRPr="00A14FB0">
        <w:rPr>
          <w:rFonts w:ascii="Times New Roman" w:hAnsi="Times New Roman" w:cs="Times New Roman"/>
          <w:sz w:val="24"/>
        </w:rPr>
        <w:t xml:space="preserve"> youth seem to have so many friends.  They represent a </w:t>
      </w:r>
      <w:r w:rsidRPr="00055500">
        <w:rPr>
          <w:rFonts w:ascii="Times New Roman" w:hAnsi="Times New Roman" w:cs="Times New Roman"/>
          <w:i/>
          <w:iCs/>
          <w:sz w:val="24"/>
        </w:rPr>
        <w:t>societal norm</w:t>
      </w:r>
      <w:r w:rsidRPr="00A14FB0">
        <w:rPr>
          <w:rFonts w:ascii="Times New Roman" w:hAnsi="Times New Roman" w:cs="Times New Roman"/>
          <w:sz w:val="24"/>
        </w:rPr>
        <w:t xml:space="preserve"> </w:t>
      </w:r>
      <w:r w:rsidR="008A5DF3">
        <w:rPr>
          <w:rFonts w:ascii="Times New Roman" w:hAnsi="Times New Roman" w:cs="Times New Roman"/>
          <w:sz w:val="24"/>
        </w:rPr>
        <w:t>that attracts other people to follow them</w:t>
      </w:r>
      <w:r w:rsidRPr="00A14FB0">
        <w:rPr>
          <w:rFonts w:ascii="Times New Roman" w:hAnsi="Times New Roman" w:cs="Times New Roman"/>
          <w:sz w:val="24"/>
        </w:rPr>
        <w:t xml:space="preserve">.  In the same way other individuals follow the popular-antisocial youth.  </w:t>
      </w:r>
      <w:r w:rsidR="00A14FB0" w:rsidRPr="00A14FB0">
        <w:rPr>
          <w:rFonts w:ascii="Times New Roman" w:hAnsi="Times New Roman" w:cs="Times New Roman"/>
          <w:sz w:val="24"/>
        </w:rPr>
        <w:t xml:space="preserve">They represent an </w:t>
      </w:r>
      <w:r w:rsidR="00A14FB0" w:rsidRPr="00055500">
        <w:rPr>
          <w:rFonts w:ascii="Times New Roman" w:hAnsi="Times New Roman" w:cs="Times New Roman"/>
          <w:i/>
          <w:iCs/>
          <w:sz w:val="24"/>
        </w:rPr>
        <w:t>appealing</w:t>
      </w:r>
      <w:r w:rsidR="00055500" w:rsidRPr="00055500">
        <w:rPr>
          <w:rFonts w:ascii="Times New Roman" w:hAnsi="Times New Roman" w:cs="Times New Roman"/>
          <w:i/>
          <w:iCs/>
          <w:sz w:val="24"/>
        </w:rPr>
        <w:t>, entertaining</w:t>
      </w:r>
      <w:r w:rsidR="00A14FB0" w:rsidRPr="00055500">
        <w:rPr>
          <w:rFonts w:ascii="Times New Roman" w:hAnsi="Times New Roman" w:cs="Times New Roman"/>
          <w:i/>
          <w:iCs/>
          <w:sz w:val="24"/>
        </w:rPr>
        <w:t xml:space="preserve"> nature</w:t>
      </w:r>
      <w:r w:rsidR="00A14FB0" w:rsidRPr="00A14FB0">
        <w:rPr>
          <w:rFonts w:ascii="Times New Roman" w:hAnsi="Times New Roman" w:cs="Times New Roman"/>
          <w:sz w:val="24"/>
        </w:rPr>
        <w:t xml:space="preserve"> that others are drawn toward.</w:t>
      </w:r>
      <w:r w:rsidR="009E6D46">
        <w:rPr>
          <w:rFonts w:ascii="Times New Roman" w:hAnsi="Times New Roman" w:cs="Times New Roman"/>
          <w:sz w:val="24"/>
        </w:rPr>
        <w:t xml:space="preserve">  However, </w:t>
      </w:r>
      <w:r w:rsidR="00055500">
        <w:rPr>
          <w:rFonts w:ascii="Times New Roman" w:hAnsi="Times New Roman" w:cs="Times New Roman"/>
          <w:sz w:val="24"/>
        </w:rPr>
        <w:t xml:space="preserve">both types of </w:t>
      </w:r>
      <w:r w:rsidR="009E6D46">
        <w:rPr>
          <w:rFonts w:ascii="Times New Roman" w:hAnsi="Times New Roman" w:cs="Times New Roman"/>
          <w:sz w:val="24"/>
        </w:rPr>
        <w:t>popular youth have the potential of hurting another individual’s feelings—</w:t>
      </w:r>
      <w:r w:rsidR="002418A5">
        <w:rPr>
          <w:rFonts w:ascii="Times New Roman" w:hAnsi="Times New Roman" w:cs="Times New Roman"/>
          <w:sz w:val="24"/>
        </w:rPr>
        <w:t>either intentionally or not—</w:t>
      </w:r>
      <w:r w:rsidR="009E6D46">
        <w:rPr>
          <w:rFonts w:ascii="Times New Roman" w:hAnsi="Times New Roman" w:cs="Times New Roman"/>
          <w:sz w:val="24"/>
        </w:rPr>
        <w:t>and get away with it because of their appealing nature.  This is another piece to the “bystander effect” in which we don’t correct the actions of those we follow.  In order to prevent bullying from occurring with the popular youth, one must stand apart from the bystanders and speak their dissatisfaction; help the bullied youth off the ground; contact a teacher; etc.  Withdrawn-rejected youth and aggressive-rejected youth</w:t>
      </w:r>
      <w:r w:rsidR="00F3658A">
        <w:rPr>
          <w:rFonts w:ascii="Times New Roman" w:hAnsi="Times New Roman" w:cs="Times New Roman"/>
          <w:sz w:val="24"/>
        </w:rPr>
        <w:t xml:space="preserve"> can overcome bullying in a similar fashion.</w:t>
      </w:r>
      <w:r w:rsidR="002418A5">
        <w:rPr>
          <w:rFonts w:ascii="Times New Roman" w:hAnsi="Times New Roman" w:cs="Times New Roman"/>
          <w:sz w:val="24"/>
        </w:rPr>
        <w:t xml:space="preserve">  </w:t>
      </w:r>
      <w:r w:rsidR="00055500">
        <w:rPr>
          <w:rFonts w:ascii="Times New Roman" w:hAnsi="Times New Roman" w:cs="Times New Roman"/>
          <w:sz w:val="24"/>
        </w:rPr>
        <w:t xml:space="preserve">Aggressive-rejected youth are the </w:t>
      </w:r>
      <w:r w:rsidR="00055500" w:rsidRPr="00055500">
        <w:rPr>
          <w:rFonts w:ascii="Times New Roman" w:hAnsi="Times New Roman" w:cs="Times New Roman"/>
          <w:i/>
          <w:iCs/>
          <w:sz w:val="24"/>
        </w:rPr>
        <w:t>stereotypical bully</w:t>
      </w:r>
      <w:r w:rsidR="00055500">
        <w:rPr>
          <w:rFonts w:ascii="Times New Roman" w:hAnsi="Times New Roman" w:cs="Times New Roman"/>
          <w:sz w:val="24"/>
        </w:rPr>
        <w:t xml:space="preserve">.  Anger seems to full them more than entertainment.  Withdrawn-rejected youth more closely resemble the </w:t>
      </w:r>
      <w:r w:rsidR="00055500" w:rsidRPr="00055500">
        <w:rPr>
          <w:rFonts w:ascii="Times New Roman" w:hAnsi="Times New Roman" w:cs="Times New Roman"/>
          <w:i/>
          <w:iCs/>
          <w:sz w:val="24"/>
        </w:rPr>
        <w:t>stereotypical victim</w:t>
      </w:r>
      <w:r w:rsidR="00055500">
        <w:rPr>
          <w:rFonts w:ascii="Times New Roman" w:hAnsi="Times New Roman" w:cs="Times New Roman"/>
          <w:sz w:val="24"/>
        </w:rPr>
        <w:t xml:space="preserve">.  No one stands up for them and they do not seek </w:t>
      </w:r>
      <w:r w:rsidR="00055500">
        <w:rPr>
          <w:rFonts w:ascii="Times New Roman" w:hAnsi="Times New Roman" w:cs="Times New Roman"/>
          <w:sz w:val="24"/>
        </w:rPr>
        <w:lastRenderedPageBreak/>
        <w:t xml:space="preserve">support because they believe none exist. </w:t>
      </w:r>
      <w:r w:rsidR="002418A5">
        <w:rPr>
          <w:rFonts w:ascii="Times New Roman" w:hAnsi="Times New Roman" w:cs="Times New Roman"/>
          <w:sz w:val="24"/>
        </w:rPr>
        <w:t>Their fellow peers need to break away from the “bystander effect” and stand up for the bullied and against the bully—regardless of their appearance, personality, or any other stereotype separating them from “popular” youth.</w:t>
      </w:r>
      <w:r w:rsidR="00055500">
        <w:rPr>
          <w:rFonts w:ascii="Times New Roman" w:hAnsi="Times New Roman" w:cs="Times New Roman"/>
          <w:sz w:val="24"/>
        </w:rPr>
        <w:t xml:space="preserve">  </w:t>
      </w:r>
    </w:p>
    <w:p w:rsidR="009E6D46" w:rsidRDefault="00055500" w:rsidP="00061FF5">
      <w:pPr>
        <w:spacing w:line="480" w:lineRule="auto"/>
        <w:ind w:firstLine="720"/>
        <w:rPr>
          <w:rFonts w:ascii="Times New Roman" w:hAnsi="Times New Roman" w:cs="Times New Roman"/>
          <w:sz w:val="24"/>
        </w:rPr>
      </w:pPr>
      <w:r>
        <w:rPr>
          <w:rFonts w:ascii="Times New Roman" w:hAnsi="Times New Roman" w:cs="Times New Roman"/>
          <w:sz w:val="24"/>
        </w:rPr>
        <w:t xml:space="preserve">By breaking away from the crowd, youth that stand up for this group in particular </w:t>
      </w:r>
      <w:proofErr w:type="gramStart"/>
      <w:r>
        <w:rPr>
          <w:rFonts w:ascii="Times New Roman" w:hAnsi="Times New Roman" w:cs="Times New Roman"/>
          <w:sz w:val="24"/>
        </w:rPr>
        <w:t>encourage</w:t>
      </w:r>
      <w:proofErr w:type="gramEnd"/>
      <w:r>
        <w:rPr>
          <w:rFonts w:ascii="Times New Roman" w:hAnsi="Times New Roman" w:cs="Times New Roman"/>
          <w:sz w:val="24"/>
        </w:rPr>
        <w:t xml:space="preserve"> their peers to become proactive against the bullying.  When a group works toward justice is when strength shines through.  Being a simple bystander in the crowd is not strength.  </w:t>
      </w:r>
      <w:r w:rsidR="00061FF5">
        <w:rPr>
          <w:rFonts w:ascii="Times New Roman" w:hAnsi="Times New Roman" w:cs="Times New Roman"/>
          <w:sz w:val="24"/>
        </w:rPr>
        <w:t xml:space="preserve">The youth need to see this through the actions of those that surround them on a regular basis.  </w:t>
      </w:r>
      <w:r>
        <w:rPr>
          <w:rFonts w:ascii="Times New Roman" w:hAnsi="Times New Roman" w:cs="Times New Roman"/>
          <w:sz w:val="24"/>
        </w:rPr>
        <w:t xml:space="preserve">Parents and teachers can encourage this through reinforcement, but especially through example.  Youth cannot by the only proactive stand against bullying.  During school, teachers have hundreds of opportunities to show proactivity toward bullying all day long.  By bring it up at home, parents can </w:t>
      </w:r>
      <w:r w:rsidR="00061FF5">
        <w:rPr>
          <w:rFonts w:ascii="Times New Roman" w:hAnsi="Times New Roman" w:cs="Times New Roman"/>
          <w:sz w:val="24"/>
        </w:rPr>
        <w:t>discuss and encourage</w:t>
      </w:r>
      <w:r>
        <w:rPr>
          <w:rFonts w:ascii="Times New Roman" w:hAnsi="Times New Roman" w:cs="Times New Roman"/>
          <w:sz w:val="24"/>
        </w:rPr>
        <w:t xml:space="preserve"> the youths true feelings while they are away from the </w:t>
      </w:r>
      <w:proofErr w:type="spellStart"/>
      <w:r>
        <w:rPr>
          <w:rFonts w:ascii="Times New Roman" w:hAnsi="Times New Roman" w:cs="Times New Roman"/>
          <w:sz w:val="24"/>
        </w:rPr>
        <w:t>bystanding</w:t>
      </w:r>
      <w:proofErr w:type="spellEnd"/>
      <w:r>
        <w:rPr>
          <w:rFonts w:ascii="Times New Roman" w:hAnsi="Times New Roman" w:cs="Times New Roman"/>
          <w:sz w:val="24"/>
        </w:rPr>
        <w:t xml:space="preserve"> crowd.</w:t>
      </w:r>
      <w:r w:rsidR="00061FF5">
        <w:rPr>
          <w:rFonts w:ascii="Times New Roman" w:hAnsi="Times New Roman" w:cs="Times New Roman"/>
          <w:sz w:val="24"/>
        </w:rPr>
        <w:t xml:space="preserve">  But one does not have to be present in the youth’s daily life to have an effect on ending bullying. Administrators can set ground rules against bullying and enforce them.  They also have the ability to set up curriculum that focuses on the need to stop bullying.  They can encourage and allow local law enforcement and organizations to work one-on-one and in groups with all the youth in the school.  Training and classes can be administered to teachers, parents, administrators, local business, and, especially, the youth.</w:t>
      </w:r>
      <w:r w:rsidR="00C04E05">
        <w:rPr>
          <w:rFonts w:ascii="Times New Roman" w:hAnsi="Times New Roman" w:cs="Times New Roman"/>
          <w:sz w:val="24"/>
        </w:rPr>
        <w:t xml:space="preserve">  Events and activities to promote anti-bullying can be set up.</w:t>
      </w:r>
    </w:p>
    <w:p w:rsidR="00C04E05" w:rsidRPr="00A14FB0" w:rsidRDefault="00C04E05" w:rsidP="00061FF5">
      <w:pPr>
        <w:spacing w:line="480" w:lineRule="auto"/>
        <w:ind w:firstLine="720"/>
        <w:rPr>
          <w:rFonts w:ascii="Times New Roman" w:hAnsi="Times New Roman" w:cs="Times New Roman"/>
          <w:sz w:val="24"/>
        </w:rPr>
      </w:pPr>
      <w:r>
        <w:rPr>
          <w:rFonts w:ascii="Times New Roman" w:hAnsi="Times New Roman" w:cs="Times New Roman"/>
          <w:sz w:val="24"/>
        </w:rPr>
        <w:t>Bullying can be prevented.  As individuals, cohorts, schools, and communities, everyone has the ability and the support system to stand up for what is right.  The step that needs work is proactivity and breaking away from the “bystander effect”.  Once you break away, strength you didn’t realize you already had can be fully realized and utilized for the good of all.</w:t>
      </w:r>
      <w:bookmarkStart w:id="0" w:name="_GoBack"/>
      <w:bookmarkEnd w:id="0"/>
    </w:p>
    <w:sectPr w:rsidR="00C04E05" w:rsidRPr="00A14FB0" w:rsidSect="002418A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F5" w:rsidRDefault="00061FF5" w:rsidP="002418A5">
      <w:pPr>
        <w:spacing w:after="0" w:line="240" w:lineRule="auto"/>
      </w:pPr>
      <w:r>
        <w:separator/>
      </w:r>
    </w:p>
  </w:endnote>
  <w:endnote w:type="continuationSeparator" w:id="0">
    <w:p w:rsidR="00061FF5" w:rsidRDefault="00061FF5" w:rsidP="0024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F5" w:rsidRDefault="00061FF5" w:rsidP="002418A5">
      <w:pPr>
        <w:spacing w:after="0" w:line="240" w:lineRule="auto"/>
      </w:pPr>
      <w:r>
        <w:separator/>
      </w:r>
    </w:p>
  </w:footnote>
  <w:footnote w:type="continuationSeparator" w:id="0">
    <w:p w:rsidR="00061FF5" w:rsidRDefault="00061FF5" w:rsidP="00241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73637"/>
      <w:docPartObj>
        <w:docPartGallery w:val="Page Numbers (Top of Page)"/>
        <w:docPartUnique/>
      </w:docPartObj>
    </w:sdtPr>
    <w:sdtEndPr>
      <w:rPr>
        <w:noProof/>
      </w:rPr>
    </w:sdtEndPr>
    <w:sdtContent>
      <w:p w:rsidR="00061FF5" w:rsidRDefault="00061FF5" w:rsidP="002418A5">
        <w:pPr>
          <w:pStyle w:val="Header"/>
          <w:ind w:right="440"/>
        </w:pPr>
        <w:r>
          <w:t>Bullying in Schools</w:t>
        </w:r>
        <w:r>
          <w:tab/>
        </w:r>
        <w:r>
          <w:tab/>
          <w:t xml:space="preserve">Milne </w:t>
        </w:r>
        <w:r>
          <w:fldChar w:fldCharType="begin"/>
        </w:r>
        <w:r>
          <w:instrText xml:space="preserve"> PAGE   \* MERGEFORMAT </w:instrText>
        </w:r>
        <w:r>
          <w:fldChar w:fldCharType="separate"/>
        </w:r>
        <w:r w:rsidR="00E14F59">
          <w:rPr>
            <w:noProof/>
          </w:rPr>
          <w:t>3</w:t>
        </w:r>
        <w:r>
          <w:rPr>
            <w:noProof/>
          </w:rPr>
          <w:fldChar w:fldCharType="end"/>
        </w:r>
      </w:p>
    </w:sdtContent>
  </w:sdt>
  <w:p w:rsidR="00061FF5" w:rsidRDefault="00061FF5" w:rsidP="00241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F5" w:rsidRDefault="00061FF5" w:rsidP="002418A5">
    <w:pPr>
      <w:pStyle w:val="Header"/>
    </w:pPr>
    <w:r>
      <w:t>Running head: Bullying in Schools</w:t>
    </w:r>
    <w:r>
      <w:tab/>
    </w:r>
    <w:r>
      <w:tab/>
      <w:t>Milne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4D"/>
    <w:rsid w:val="00055500"/>
    <w:rsid w:val="00061FF5"/>
    <w:rsid w:val="001B782A"/>
    <w:rsid w:val="002418A5"/>
    <w:rsid w:val="002F04F5"/>
    <w:rsid w:val="006D3426"/>
    <w:rsid w:val="008A5DF3"/>
    <w:rsid w:val="009E306E"/>
    <w:rsid w:val="009E6D46"/>
    <w:rsid w:val="00A14FB0"/>
    <w:rsid w:val="00C04E05"/>
    <w:rsid w:val="00C8784D"/>
    <w:rsid w:val="00DB6F85"/>
    <w:rsid w:val="00E14F59"/>
    <w:rsid w:val="00F365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A5"/>
  </w:style>
  <w:style w:type="paragraph" w:styleId="Footer">
    <w:name w:val="footer"/>
    <w:basedOn w:val="Normal"/>
    <w:link w:val="FooterChar"/>
    <w:uiPriority w:val="99"/>
    <w:unhideWhenUsed/>
    <w:rsid w:val="0024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A5"/>
  </w:style>
  <w:style w:type="paragraph" w:styleId="BalloonText">
    <w:name w:val="Balloon Text"/>
    <w:basedOn w:val="Normal"/>
    <w:link w:val="BalloonTextChar"/>
    <w:uiPriority w:val="99"/>
    <w:semiHidden/>
    <w:unhideWhenUsed/>
    <w:rsid w:val="0024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A5"/>
  </w:style>
  <w:style w:type="paragraph" w:styleId="Footer">
    <w:name w:val="footer"/>
    <w:basedOn w:val="Normal"/>
    <w:link w:val="FooterChar"/>
    <w:uiPriority w:val="99"/>
    <w:unhideWhenUsed/>
    <w:rsid w:val="0024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A5"/>
  </w:style>
  <w:style w:type="paragraph" w:styleId="BalloonText">
    <w:name w:val="Balloon Text"/>
    <w:basedOn w:val="Normal"/>
    <w:link w:val="BalloonTextChar"/>
    <w:uiPriority w:val="99"/>
    <w:semiHidden/>
    <w:unhideWhenUsed/>
    <w:rsid w:val="0024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196">
      <w:bodyDiv w:val="1"/>
      <w:marLeft w:val="0"/>
      <w:marRight w:val="0"/>
      <w:marTop w:val="0"/>
      <w:marBottom w:val="0"/>
      <w:divBdr>
        <w:top w:val="none" w:sz="0" w:space="0" w:color="auto"/>
        <w:left w:val="none" w:sz="0" w:space="0" w:color="auto"/>
        <w:bottom w:val="none" w:sz="0" w:space="0" w:color="auto"/>
        <w:right w:val="none" w:sz="0" w:space="0" w:color="auto"/>
      </w:divBdr>
      <w:divsChild>
        <w:div w:id="598104477">
          <w:marLeft w:val="0"/>
          <w:marRight w:val="0"/>
          <w:marTop w:val="0"/>
          <w:marBottom w:val="0"/>
          <w:divBdr>
            <w:top w:val="none" w:sz="0" w:space="0" w:color="auto"/>
            <w:left w:val="none" w:sz="0" w:space="0" w:color="auto"/>
            <w:bottom w:val="none" w:sz="0" w:space="0" w:color="auto"/>
            <w:right w:val="none" w:sz="0" w:space="0" w:color="auto"/>
          </w:divBdr>
          <w:divsChild>
            <w:div w:id="163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2"/>
    <w:rsid w:val="00A45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A08A87D504B4C9936039416E29214">
    <w:name w:val="665A08A87D504B4C9936039416E29214"/>
    <w:rsid w:val="00A452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A08A87D504B4C9936039416E29214">
    <w:name w:val="665A08A87D504B4C9936039416E29214"/>
    <w:rsid w:val="00A45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dc:creator>
  <cp:lastModifiedBy>ATUS Labs</cp:lastModifiedBy>
  <cp:revision>5</cp:revision>
  <cp:lastPrinted>2012-10-25T17:53:00Z</cp:lastPrinted>
  <dcterms:created xsi:type="dcterms:W3CDTF">2012-10-24T23:15:00Z</dcterms:created>
  <dcterms:modified xsi:type="dcterms:W3CDTF">2012-10-25T17:54:00Z</dcterms:modified>
</cp:coreProperties>
</file>